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47" w:rsidRPr="006E7191" w:rsidRDefault="00C5623C" w:rsidP="002B617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E719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ПЕРЕЧЕНЬ ЛЬГОТ</w:t>
      </w:r>
    </w:p>
    <w:p w:rsidR="00C51A1D" w:rsidRPr="006E7191" w:rsidRDefault="00C5623C" w:rsidP="006E719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6E7191">
        <w:rPr>
          <w:rFonts w:ascii="Times New Roman" w:hAnsi="Times New Roman" w:cs="Times New Roman"/>
          <w:b/>
          <w:sz w:val="36"/>
          <w:szCs w:val="36"/>
          <w:u w:val="single"/>
        </w:rPr>
        <w:t xml:space="preserve">многодетным семьям на территории </w:t>
      </w:r>
      <w:proofErr w:type="spellStart"/>
      <w:r w:rsidRPr="006E7191">
        <w:rPr>
          <w:rFonts w:ascii="Times New Roman" w:hAnsi="Times New Roman" w:cs="Times New Roman"/>
          <w:b/>
          <w:sz w:val="36"/>
          <w:szCs w:val="36"/>
          <w:u w:val="single"/>
        </w:rPr>
        <w:t>Л</w:t>
      </w:r>
      <w:r w:rsidR="002B617E" w:rsidRPr="006E7191">
        <w:rPr>
          <w:rFonts w:ascii="Times New Roman" w:hAnsi="Times New Roman" w:cs="Times New Roman"/>
          <w:b/>
          <w:sz w:val="36"/>
          <w:szCs w:val="36"/>
          <w:u w:val="single"/>
        </w:rPr>
        <w:t>у</w:t>
      </w:r>
      <w:r w:rsidRPr="006E7191">
        <w:rPr>
          <w:rFonts w:ascii="Times New Roman" w:hAnsi="Times New Roman" w:cs="Times New Roman"/>
          <w:b/>
          <w:sz w:val="36"/>
          <w:szCs w:val="36"/>
          <w:u w:val="single"/>
        </w:rPr>
        <w:t>кояновкого</w:t>
      </w:r>
      <w:proofErr w:type="spellEnd"/>
      <w:r w:rsidRPr="006E7191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района</w:t>
      </w:r>
    </w:p>
    <w:p w:rsidR="00746CD5" w:rsidRPr="00746CD5" w:rsidRDefault="00C5623C" w:rsidP="006E7191">
      <w:pPr>
        <w:pStyle w:val="a3"/>
        <w:numPr>
          <w:ilvl w:val="0"/>
          <w:numId w:val="2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191">
        <w:rPr>
          <w:rFonts w:ascii="Times New Roman" w:hAnsi="Times New Roman" w:cs="Times New Roman"/>
          <w:b/>
          <w:sz w:val="28"/>
          <w:szCs w:val="28"/>
        </w:rPr>
        <w:t>50%</w:t>
      </w:r>
      <w:r w:rsidRPr="00746CD5">
        <w:rPr>
          <w:rFonts w:ascii="Times New Roman" w:hAnsi="Times New Roman" w:cs="Times New Roman"/>
          <w:sz w:val="28"/>
          <w:szCs w:val="28"/>
        </w:rPr>
        <w:t xml:space="preserve"> скидка с установленной платы за пользование отоплением, водой, канализацией, газом и электроэнергией, а для семей, проживающих </w:t>
      </w:r>
      <w:r w:rsidR="00A27528">
        <w:rPr>
          <w:rFonts w:ascii="Times New Roman" w:hAnsi="Times New Roman" w:cs="Times New Roman"/>
          <w:sz w:val="28"/>
          <w:szCs w:val="28"/>
        </w:rPr>
        <w:t xml:space="preserve">в </w:t>
      </w:r>
      <w:r w:rsidRPr="00746CD5">
        <w:rPr>
          <w:rFonts w:ascii="Times New Roman" w:hAnsi="Times New Roman" w:cs="Times New Roman"/>
          <w:sz w:val="28"/>
          <w:szCs w:val="28"/>
        </w:rPr>
        <w:t>домах, не имеющих центрального отопления, - от стоимости топлива, приобретаемого в пределах норм, установленных для продажи населению, и транспортных услуг для доставки этого топлива.</w:t>
      </w:r>
      <w:proofErr w:type="gramEnd"/>
      <w:r w:rsidRPr="00746CD5">
        <w:rPr>
          <w:rFonts w:ascii="Times New Roman" w:hAnsi="Times New Roman" w:cs="Times New Roman"/>
          <w:sz w:val="28"/>
          <w:szCs w:val="28"/>
        </w:rPr>
        <w:t xml:space="preserve">            (Льготы по оплате коммунальных услуг сохраняются за многодетными семьями с детьми, находящимися на иждивении родителей и продолжающими обучение на дневных отделениях в образовательных учреждениях, - до окончания </w:t>
      </w:r>
      <w:r w:rsidR="00746CD5" w:rsidRPr="00746CD5">
        <w:rPr>
          <w:rFonts w:ascii="Times New Roman" w:hAnsi="Times New Roman" w:cs="Times New Roman"/>
          <w:sz w:val="28"/>
          <w:szCs w:val="28"/>
        </w:rPr>
        <w:t>ими обучения, но не более чем до достижения ими 23 лет).</w:t>
      </w:r>
    </w:p>
    <w:p w:rsidR="00746CD5" w:rsidRDefault="00746CD5" w:rsidP="006E7191">
      <w:pPr>
        <w:pStyle w:val="a3"/>
        <w:numPr>
          <w:ilvl w:val="0"/>
          <w:numId w:val="2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на питание – </w:t>
      </w:r>
      <w:r w:rsidRPr="00C51A1D">
        <w:rPr>
          <w:rFonts w:ascii="Times New Roman" w:hAnsi="Times New Roman" w:cs="Times New Roman"/>
          <w:b/>
          <w:sz w:val="36"/>
          <w:szCs w:val="36"/>
        </w:rPr>
        <w:t>6</w:t>
      </w:r>
      <w:r w:rsidR="00A27528">
        <w:rPr>
          <w:rFonts w:ascii="Times New Roman" w:hAnsi="Times New Roman" w:cs="Times New Roman"/>
          <w:b/>
          <w:sz w:val="36"/>
          <w:szCs w:val="36"/>
        </w:rPr>
        <w:t>93</w:t>
      </w:r>
      <w:r w:rsidR="00A27528">
        <w:rPr>
          <w:rFonts w:ascii="Times New Roman" w:hAnsi="Times New Roman" w:cs="Times New Roman"/>
          <w:sz w:val="28"/>
          <w:szCs w:val="28"/>
        </w:rPr>
        <w:t xml:space="preserve"> руб. (с 1 сентября по 1 июня)</w:t>
      </w:r>
      <w:r>
        <w:rPr>
          <w:rFonts w:ascii="Times New Roman" w:hAnsi="Times New Roman" w:cs="Times New Roman"/>
          <w:sz w:val="28"/>
          <w:szCs w:val="28"/>
        </w:rPr>
        <w:t xml:space="preserve">, проезд – </w:t>
      </w:r>
      <w:r w:rsidR="00A27528">
        <w:rPr>
          <w:rFonts w:ascii="Times New Roman" w:hAnsi="Times New Roman" w:cs="Times New Roman"/>
          <w:b/>
          <w:sz w:val="36"/>
          <w:szCs w:val="36"/>
        </w:rPr>
        <w:t xml:space="preserve"> 517</w:t>
      </w:r>
      <w:r>
        <w:rPr>
          <w:rFonts w:ascii="Times New Roman" w:hAnsi="Times New Roman" w:cs="Times New Roman"/>
          <w:sz w:val="28"/>
          <w:szCs w:val="28"/>
        </w:rPr>
        <w:t xml:space="preserve"> руб., единовременная выплата в размере </w:t>
      </w:r>
      <w:r w:rsidR="00A27528">
        <w:rPr>
          <w:rFonts w:ascii="Times New Roman" w:hAnsi="Times New Roman" w:cs="Times New Roman"/>
          <w:b/>
          <w:sz w:val="36"/>
          <w:szCs w:val="36"/>
        </w:rPr>
        <w:t xml:space="preserve"> 770</w:t>
      </w:r>
      <w:r w:rsidRPr="00746CD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(не зависимо от доходов) к началу учебного года детям -  учащимся  общеобразовательных учреждений.</w:t>
      </w:r>
    </w:p>
    <w:p w:rsidR="00A27528" w:rsidRDefault="00A27528" w:rsidP="006E7191">
      <w:pPr>
        <w:pStyle w:val="a3"/>
        <w:numPr>
          <w:ilvl w:val="0"/>
          <w:numId w:val="2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поощрительная выплата на каждого ребенка-выпускника ОУ, получившего аттестат  с отметками «4» и «5» - </w:t>
      </w:r>
      <w:r>
        <w:rPr>
          <w:rFonts w:ascii="Times New Roman" w:hAnsi="Times New Roman" w:cs="Times New Roman"/>
          <w:b/>
          <w:sz w:val="36"/>
          <w:szCs w:val="36"/>
        </w:rPr>
        <w:t>1411 руб.</w:t>
      </w:r>
    </w:p>
    <w:p w:rsidR="00746CD5" w:rsidRDefault="002B617E" w:rsidP="006E7191">
      <w:pPr>
        <w:pStyle w:val="a3"/>
        <w:numPr>
          <w:ilvl w:val="0"/>
          <w:numId w:val="2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платы за содержание детей в детских оздоровительных лагерях в системе социальной защиты.</w:t>
      </w:r>
    </w:p>
    <w:p w:rsidR="008B3F40" w:rsidRDefault="002B617E" w:rsidP="006E7191">
      <w:pPr>
        <w:pStyle w:val="a3"/>
        <w:numPr>
          <w:ilvl w:val="0"/>
          <w:numId w:val="2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Первоочередное обеспечение детей из многодетных семей местами в дошкольных образовательных учреждениях, детских учреждениях лечебного и санаторного типа, оздоровительных лагерях и других </w:t>
      </w:r>
      <w:r w:rsidR="008B3F40">
        <w:rPr>
          <w:rFonts w:ascii="Times New Roman" w:hAnsi="Times New Roman" w:cs="Times New Roman"/>
          <w:sz w:val="28"/>
          <w:szCs w:val="28"/>
        </w:rPr>
        <w:t>государственных  областных и муниципальных учреждениях.</w:t>
      </w:r>
    </w:p>
    <w:p w:rsidR="008B3F40" w:rsidRDefault="008B3F40" w:rsidP="006E7191">
      <w:pPr>
        <w:pStyle w:val="a3"/>
        <w:numPr>
          <w:ilvl w:val="0"/>
          <w:numId w:val="2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Первоочередное выделение садово-огородных участков.</w:t>
      </w:r>
    </w:p>
    <w:p w:rsidR="00C51A1D" w:rsidRDefault="00A27528" w:rsidP="006E7191">
      <w:pPr>
        <w:pStyle w:val="a3"/>
        <w:numPr>
          <w:ilvl w:val="0"/>
          <w:numId w:val="2"/>
        </w:numPr>
        <w:spacing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Одиноким многодетным матерям </w:t>
      </w:r>
      <w:r w:rsidR="008B3F40">
        <w:rPr>
          <w:rFonts w:ascii="Times New Roman" w:hAnsi="Times New Roman" w:cs="Times New Roman"/>
          <w:sz w:val="28"/>
          <w:szCs w:val="28"/>
        </w:rPr>
        <w:t xml:space="preserve"> выплачивает</w:t>
      </w:r>
      <w:r>
        <w:rPr>
          <w:rFonts w:ascii="Times New Roman" w:hAnsi="Times New Roman" w:cs="Times New Roman"/>
          <w:sz w:val="28"/>
          <w:szCs w:val="28"/>
        </w:rPr>
        <w:t>ся ежемесячно</w:t>
      </w:r>
      <w:r w:rsidR="008B3F40">
        <w:rPr>
          <w:rFonts w:ascii="Times New Roman" w:hAnsi="Times New Roman" w:cs="Times New Roman"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</w:rPr>
        <w:t xml:space="preserve"> на ребенка</w:t>
      </w:r>
      <w:r w:rsidR="008B3F40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="008B3F40" w:rsidRPr="00C51A1D">
        <w:rPr>
          <w:rFonts w:ascii="Times New Roman" w:hAnsi="Times New Roman" w:cs="Times New Roman"/>
          <w:b/>
          <w:sz w:val="36"/>
          <w:szCs w:val="36"/>
        </w:rPr>
        <w:t>0</w:t>
      </w:r>
      <w:r w:rsidR="008B3F40">
        <w:rPr>
          <w:rFonts w:ascii="Times New Roman" w:hAnsi="Times New Roman" w:cs="Times New Roman"/>
          <w:sz w:val="28"/>
          <w:szCs w:val="28"/>
        </w:rPr>
        <w:t xml:space="preserve"> руб.</w:t>
      </w:r>
      <w:r w:rsidR="00C5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7E" w:rsidRPr="001E6AFC" w:rsidRDefault="00C51A1D" w:rsidP="006E7191">
      <w:pPr>
        <w:pStyle w:val="a3"/>
        <w:numPr>
          <w:ilvl w:val="0"/>
          <w:numId w:val="2"/>
        </w:numPr>
        <w:spacing w:before="24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Многодетные матери (многодетные вдовцы) имеют  </w:t>
      </w:r>
      <w:r w:rsidR="008B3F40">
        <w:rPr>
          <w:rFonts w:ascii="Times New Roman" w:hAnsi="Times New Roman" w:cs="Times New Roman"/>
          <w:sz w:val="28"/>
          <w:szCs w:val="28"/>
        </w:rPr>
        <w:t xml:space="preserve"> </w:t>
      </w:r>
      <w:r w:rsidR="002B6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на приобретение социального проездного билета (</w:t>
      </w:r>
      <w:r w:rsidR="006E7191" w:rsidRPr="006E7191">
        <w:rPr>
          <w:rFonts w:ascii="Times New Roman" w:hAnsi="Times New Roman" w:cs="Times New Roman"/>
          <w:b/>
          <w:sz w:val="36"/>
          <w:szCs w:val="36"/>
        </w:rPr>
        <w:t>40</w:t>
      </w:r>
      <w:r w:rsidRPr="00C51A1D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руб.)</w:t>
      </w:r>
    </w:p>
    <w:sectPr w:rsidR="002B617E" w:rsidRPr="001E6AFC" w:rsidSect="002B617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8DB"/>
    <w:multiLevelType w:val="hybridMultilevel"/>
    <w:tmpl w:val="D0249F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718B4"/>
    <w:multiLevelType w:val="hybridMultilevel"/>
    <w:tmpl w:val="CFAA4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AE7"/>
    <w:rsid w:val="000A5AE7"/>
    <w:rsid w:val="001E6AFC"/>
    <w:rsid w:val="00206832"/>
    <w:rsid w:val="002B617E"/>
    <w:rsid w:val="002E7DB6"/>
    <w:rsid w:val="0046765C"/>
    <w:rsid w:val="00493A19"/>
    <w:rsid w:val="006035AF"/>
    <w:rsid w:val="006E7191"/>
    <w:rsid w:val="00746CD5"/>
    <w:rsid w:val="00776E8C"/>
    <w:rsid w:val="007B240B"/>
    <w:rsid w:val="007B414B"/>
    <w:rsid w:val="008972BE"/>
    <w:rsid w:val="008B3F40"/>
    <w:rsid w:val="00940D69"/>
    <w:rsid w:val="00A27528"/>
    <w:rsid w:val="00B35878"/>
    <w:rsid w:val="00C00D47"/>
    <w:rsid w:val="00C51A1D"/>
    <w:rsid w:val="00C5623C"/>
    <w:rsid w:val="00C6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23C"/>
    <w:pPr>
      <w:ind w:left="720"/>
      <w:contextualSpacing/>
    </w:pPr>
  </w:style>
  <w:style w:type="table" w:styleId="a4">
    <w:name w:val="Table Grid"/>
    <w:basedOn w:val="a1"/>
    <w:uiPriority w:val="59"/>
    <w:rsid w:val="001E6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8DCB-B652-4743-85E2-126109EE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поя оош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poya</dc:creator>
  <cp:keywords/>
  <dc:description/>
  <cp:lastModifiedBy>Admin</cp:lastModifiedBy>
  <cp:revision>10</cp:revision>
  <cp:lastPrinted>2001-12-31T21:28:00Z</cp:lastPrinted>
  <dcterms:created xsi:type="dcterms:W3CDTF">2011-10-13T08:50:00Z</dcterms:created>
  <dcterms:modified xsi:type="dcterms:W3CDTF">2001-12-31T22:19:00Z</dcterms:modified>
</cp:coreProperties>
</file>