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A9" w:rsidRPr="00D567ED" w:rsidRDefault="00BA17A9" w:rsidP="00C22642">
      <w:pPr>
        <w:shd w:val="clear" w:color="auto" w:fill="FFFFFF"/>
        <w:spacing w:before="0" w:beforeAutospacing="0" w:after="0" w:afterAutospacing="0" w:line="240" w:lineRule="auto"/>
        <w:ind w:firstLine="0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D567ED">
        <w:rPr>
          <w:rFonts w:eastAsia="Times New Roman"/>
          <w:b/>
          <w:bCs/>
          <w:sz w:val="20"/>
          <w:szCs w:val="20"/>
          <w:lang w:eastAsia="ru-RU"/>
        </w:rPr>
        <w:t>Положение</w:t>
      </w:r>
      <w:r w:rsidR="00D567ED" w:rsidRPr="00D567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D567ED" w:rsidRPr="00D567ED">
        <w:rPr>
          <w:rFonts w:eastAsia="Times New Roman"/>
          <w:b/>
          <w:bCs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о проведении областного конкурса детского литературного творчества 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br/>
        <w:t>«Моя Нижегородская губерния»</w:t>
      </w:r>
    </w:p>
    <w:p w:rsidR="00BA17A9" w:rsidRPr="00D567ED" w:rsidRDefault="00BA17A9" w:rsidP="00C22642">
      <w:pPr>
        <w:shd w:val="clear" w:color="auto" w:fill="FFFFFF"/>
        <w:spacing w:before="0" w:beforeAutospacing="0" w:after="450" w:afterAutospacing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sz w:val="20"/>
          <w:szCs w:val="20"/>
          <w:lang w:eastAsia="ru-RU"/>
        </w:rPr>
        <w:t>Нижегородская государственная областная детская библиотека с января по март 2014 г. проводит областной литературно-творческий конкурс для детей и подростков «Моя Нижегородская губерния», посвященный 300-летию со дня основания Нижегородской губернии.</w:t>
      </w:r>
      <w:r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sz w:val="20"/>
          <w:szCs w:val="20"/>
          <w:lang w:eastAsia="ru-RU"/>
        </w:rPr>
        <w:t>Цели: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приобщение детей и подростков к чтению краеведческой литературы,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сохранение исторической памяти; </w:t>
      </w:r>
      <w:r w:rsidRPr="00D567ED">
        <w:rPr>
          <w:rFonts w:eastAsia="Times New Roman"/>
          <w:sz w:val="20"/>
          <w:szCs w:val="20"/>
          <w:lang w:eastAsia="ru-RU"/>
        </w:rPr>
        <w:t>формирование у детей патриотического сознания, чувства верности своей малой родине.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sz w:val="20"/>
          <w:szCs w:val="20"/>
          <w:lang w:eastAsia="ru-RU"/>
        </w:rPr>
        <w:t>Условия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: </w:t>
      </w:r>
      <w:r w:rsidRPr="00D567ED">
        <w:rPr>
          <w:rFonts w:eastAsia="Times New Roman"/>
          <w:sz w:val="20"/>
          <w:szCs w:val="20"/>
          <w:lang w:eastAsia="ru-RU"/>
        </w:rPr>
        <w:t>Конкурс проводится по трем номинациям, каждая из которых содержит творческие, поисково-исследовательские задания.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D567ED">
        <w:rPr>
          <w:rFonts w:eastAsia="Times New Roman"/>
          <w:sz w:val="20"/>
          <w:szCs w:val="20"/>
          <w:lang w:eastAsia="ru-RU"/>
        </w:rPr>
        <w:t xml:space="preserve">Участники конкурса изучают литературу (книги, статьи), рукописные, архивные документы, собирают данные устной истории (воспоминания земляков), пишут рефераты, сочинения, эссе, собирают информационные и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мультимедийные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 материалы.</w:t>
      </w:r>
      <w:proofErr w:type="gramEnd"/>
      <w:r w:rsidR="00D26ECB" w:rsidRPr="00DC4220">
        <w:rPr>
          <w:rFonts w:eastAsia="Times New Roman"/>
          <w:sz w:val="20"/>
          <w:szCs w:val="20"/>
          <w:lang w:eastAsia="ru-RU"/>
        </w:rPr>
        <w:br/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u w:val="single"/>
          <w:lang w:eastAsia="ru-RU"/>
        </w:rPr>
        <w:t>Номинации</w:t>
      </w:r>
      <w:r w:rsidR="00E06199" w:rsidRPr="00D567ED">
        <w:rPr>
          <w:rFonts w:eastAsia="Times New Roman"/>
          <w:b/>
          <w:bCs/>
          <w:sz w:val="20"/>
          <w:szCs w:val="20"/>
          <w:u w:val="single"/>
          <w:lang w:eastAsia="ru-RU"/>
        </w:rPr>
        <w:br/>
      </w:r>
      <w:r w:rsidRPr="00D567ED">
        <w:rPr>
          <w:rFonts w:eastAsia="Times New Roman"/>
          <w:b/>
          <w:i/>
          <w:sz w:val="20"/>
          <w:szCs w:val="20"/>
          <w:lang w:eastAsia="ru-RU"/>
        </w:rPr>
        <w:t>I номинация «Дела губернские»</w:t>
      </w:r>
      <w:r w:rsidRPr="00D567ED">
        <w:rPr>
          <w:rFonts w:eastAsia="Times New Roman"/>
          <w:sz w:val="20"/>
          <w:szCs w:val="20"/>
          <w:lang w:eastAsia="ru-RU"/>
        </w:rPr>
        <w:t>.</w:t>
      </w:r>
      <w:r w:rsidR="00E06199" w:rsidRPr="00D567ED">
        <w:rPr>
          <w:rFonts w:eastAsia="Times New Roman"/>
          <w:sz w:val="20"/>
          <w:szCs w:val="20"/>
          <w:lang w:eastAsia="ru-RU"/>
        </w:rPr>
        <w:br/>
        <w:t xml:space="preserve"> </w:t>
      </w:r>
      <w:r w:rsidRPr="00D567ED">
        <w:rPr>
          <w:rFonts w:eastAsia="Times New Roman"/>
          <w:sz w:val="20"/>
          <w:szCs w:val="20"/>
          <w:u w:val="single"/>
          <w:lang w:eastAsia="ru-RU"/>
        </w:rPr>
        <w:t>Задания: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 «Рождение губернии»:</w:t>
      </w:r>
      <w:r w:rsidRPr="00D567ED">
        <w:rPr>
          <w:rFonts w:eastAsia="Times New Roman"/>
          <w:sz w:val="20"/>
          <w:szCs w:val="20"/>
          <w:lang w:eastAsia="ru-RU"/>
        </w:rPr>
        <w:t> составить сообщение или создать электронную презентацию о возникновении губернии, осветить тему «Дом Романовых (Петр I, Екатерина II) и Нижегородский край».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 «Нижегородская губерния: из века в век»: </w:t>
      </w:r>
      <w:r w:rsidRPr="00D567ED">
        <w:rPr>
          <w:rFonts w:eastAsia="Times New Roman"/>
          <w:sz w:val="20"/>
          <w:szCs w:val="20"/>
          <w:lang w:eastAsia="ru-RU"/>
        </w:rPr>
        <w:t>составить коллаж, карту-схему (можно в электронном виде), где прослеживается исторический путь губернии.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 «Символика Нижегородской губернии»: </w:t>
      </w:r>
      <w:r w:rsidRPr="00D567ED">
        <w:rPr>
          <w:rFonts w:eastAsia="Times New Roman"/>
          <w:sz w:val="20"/>
          <w:szCs w:val="20"/>
          <w:lang w:eastAsia="ru-RU"/>
        </w:rPr>
        <w:t>написать очерки, нарисовать рисунки символов районов, городов, как официальных, так и неофициальных. Сделать поделки из различных материалов «Олень с нижегородского герба», написать стихотворения о гербе Нижнего Новгорода, о нижегородском олене.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 «Для общей пользы»:</w:t>
      </w:r>
      <w:r w:rsidRPr="00D567ED">
        <w:rPr>
          <w:rFonts w:eastAsia="Times New Roman"/>
          <w:sz w:val="20"/>
          <w:szCs w:val="20"/>
          <w:lang w:eastAsia="ru-RU"/>
        </w:rPr>
        <w:t xml:space="preserve"> описать историю библиотек, школ Нижегородской губернии. Рассказать об исторических деятелях просвещения и культуры Нижегородской области. Форма представления материала произвольная (текст,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аудиовидеоматериалы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).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sz w:val="20"/>
          <w:szCs w:val="20"/>
          <w:lang w:eastAsia="ru-RU"/>
        </w:rPr>
        <w:t>Составьте в виде альбома, видеорепортажа, электронной презентации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 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«Книгу рекордов Нижегородской области»,</w:t>
      </w:r>
      <w:r w:rsidRPr="00D567ED">
        <w:rPr>
          <w:rFonts w:eastAsia="Times New Roman"/>
          <w:sz w:val="20"/>
          <w:szCs w:val="20"/>
          <w:lang w:eastAsia="ru-RU"/>
        </w:rPr>
        <w:t> куда войдут интересные факты, достижения, природные явления (например, самое глубокое озеро, уникальное изделие нижегородских промыслов и т.д.).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 «Нижний – отчина моя</w:t>
      </w:r>
      <w:r w:rsidRPr="00D567ED">
        <w:rPr>
          <w:rFonts w:eastAsia="Times New Roman"/>
          <w:sz w:val="20"/>
          <w:szCs w:val="20"/>
          <w:lang w:eastAsia="ru-RU"/>
        </w:rPr>
        <w:t>»: создать набор краеведческих открыток из бумаги, ткани, теста и других материалов.</w:t>
      </w:r>
      <w:r w:rsidR="00D26ECB" w:rsidRPr="00DC4220">
        <w:rPr>
          <w:rFonts w:eastAsia="Times New Roman"/>
          <w:sz w:val="20"/>
          <w:szCs w:val="20"/>
          <w:lang w:eastAsia="ru-RU"/>
        </w:rPr>
        <w:br/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i/>
          <w:sz w:val="20"/>
          <w:szCs w:val="20"/>
          <w:lang w:eastAsia="ru-RU"/>
        </w:rPr>
        <w:t>II номинация «Истоки нижегородские – дела российские».</w:t>
      </w:r>
      <w:r w:rsidR="00E06199" w:rsidRPr="00D567ED"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u w:val="single"/>
          <w:lang w:eastAsia="ru-RU"/>
        </w:rPr>
        <w:t>Задания:</w:t>
      </w:r>
      <w:r w:rsidR="00E06199" w:rsidRPr="00D567ED">
        <w:rPr>
          <w:rFonts w:eastAsia="Times New Roman"/>
          <w:sz w:val="20"/>
          <w:szCs w:val="20"/>
          <w:u w:val="single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«Первое лицо губернии»:</w:t>
      </w:r>
      <w:r w:rsidRPr="00D567ED">
        <w:rPr>
          <w:rFonts w:eastAsia="Times New Roman"/>
          <w:sz w:val="20"/>
          <w:szCs w:val="20"/>
          <w:lang w:eastAsia="ru-RU"/>
        </w:rPr>
        <w:t> расскажите об одном или нескольких нижегородских губернаторах, например: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сочинение-рассуждение «Мне близка деятельность нижегородского губернатора …»;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эссе «Какие идеи нижегородских губернаторов 18-19 веков актуальны и сегодня?»;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рассказ “Нижегородский губернатор в судьбе Отечества” (о нижегородских губернаторах, оставивших след в истории России).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Форма представления материала произвольная: текст, электронная презентация, видеоролик.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«Хранители»:</w:t>
      </w:r>
      <w:r w:rsidR="00E06199" w:rsidRPr="00D567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</w:t>
      </w:r>
      <w:r w:rsidRPr="00D567ED">
        <w:rPr>
          <w:rFonts w:eastAsia="Times New Roman"/>
          <w:sz w:val="20"/>
          <w:szCs w:val="20"/>
          <w:lang w:eastAsia="ru-RU"/>
        </w:rPr>
        <w:t> соберите сведения о местных писателях, поэтах, книготорговцах, материалы о просветителях вашего населенного пункта. Кто из известных нижегородских дворян занимался в своих поместьях просветительской, благотворительной деятельностью? Составьте «Духовную родословную края» (имена и характеристики). Расскажите о них в любой, удобной для вас форме;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 </w:t>
      </w:r>
      <w:r w:rsidRPr="00D567ED">
        <w:rPr>
          <w:rFonts w:eastAsia="Times New Roman"/>
          <w:sz w:val="20"/>
          <w:szCs w:val="20"/>
          <w:lang w:eastAsia="ru-RU"/>
        </w:rPr>
        <w:t>напишите очерк «Есть такая династия…» об уникальных династиях вашего края;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оформите альбом «Сильные люди хорошей породы», проведите исследование-поиск «Потомки древнего рода» на примере ваших земляков;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составьте нижегородскую книгу доблести «Поля российской славы» (нижегородцы – защитники Отечества). Напишите рассказ «Моя семья провожала на войну…», «Люди из легенд» (интервью, беседа с вашим земляком - участником военных действий).</w:t>
      </w:r>
    </w:p>
    <w:p w:rsidR="00D26ECB" w:rsidRDefault="00BA17A9" w:rsidP="00C22642">
      <w:pPr>
        <w:shd w:val="clear" w:color="auto" w:fill="FFFFFF"/>
        <w:spacing w:before="300" w:beforeAutospacing="0" w:after="300" w:afterAutospacing="0" w:line="240" w:lineRule="auto"/>
        <w:ind w:firstLine="0"/>
        <w:outlineLvl w:val="5"/>
        <w:rPr>
          <w:rFonts w:eastAsia="Times New Roman"/>
          <w:b/>
          <w:bCs/>
          <w:sz w:val="20"/>
          <w:szCs w:val="20"/>
          <w:lang w:val="en-US" w:eastAsia="ru-RU"/>
        </w:rPr>
      </w:pPr>
      <w:r w:rsidRPr="00D567ED">
        <w:rPr>
          <w:rFonts w:eastAsia="Times New Roman"/>
          <w:b/>
          <w:i/>
          <w:sz w:val="20"/>
          <w:szCs w:val="20"/>
          <w:lang w:eastAsia="ru-RU"/>
        </w:rPr>
        <w:t>III номинация «Мой дом, моя земля и мой народ».</w:t>
      </w:r>
      <w:r w:rsidR="00E06199" w:rsidRPr="00D567ED"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u w:val="single"/>
          <w:lang w:eastAsia="ru-RU"/>
        </w:rPr>
        <w:t>Задания:</w:t>
      </w:r>
      <w:r w:rsidR="00E06199" w:rsidRPr="00D567ED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E06199" w:rsidRPr="00D567ED">
        <w:rPr>
          <w:rFonts w:eastAsia="Times New Roman"/>
          <w:sz w:val="20"/>
          <w:szCs w:val="20"/>
          <w:u w:val="single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«Мой уезд, село, деревня в составе губернии»:</w:t>
      </w:r>
      <w:r w:rsidRPr="00D567ED">
        <w:rPr>
          <w:rFonts w:eastAsia="Times New Roman"/>
          <w:sz w:val="20"/>
          <w:szCs w:val="20"/>
          <w:lang w:eastAsia="ru-RU"/>
        </w:rPr>
        <w:t> поисковое исследование.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«Дело мастера боится»:</w:t>
      </w:r>
      <w:r w:rsidR="00E06199" w:rsidRPr="00D567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составьте альбом-коллекцию о народном прикладном искусстве. Расскажите, какие виды промыслов и ремесел были распространены на территории вашего района? Соберите сведения об их судьбе. Каково их современное состояние?- составьте банк идей «Уездный Левша»: сведения о местных умельцах, описание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интересных хозяйственных идей, чертежи, макеты;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напишите историческую хронику хозяйственной жизни вашего города, района на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тему «Не на то руки даны, чтобы даром болтались».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Форма представления материала произвольная: текст, электронная презентация, видеоролик.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«Нашей ярмарки краски»:</w:t>
      </w:r>
      <w:r w:rsidR="00E06199" w:rsidRPr="00D567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 xml:space="preserve">- найдите сведения об участии ваших земляков в Нижегородской ярмарке. Напишите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рэп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 «Ехал на ярмарку ухарь-купец»;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 xml:space="preserve">- представьте, что вы журналист, живете в 19 веке и другой области. Напишите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рэ</w:t>
      </w:r>
      <w:proofErr w:type="gramStart"/>
      <w:r w:rsidRPr="00D567ED">
        <w:rPr>
          <w:rFonts w:eastAsia="Times New Roman"/>
          <w:sz w:val="20"/>
          <w:szCs w:val="20"/>
          <w:lang w:eastAsia="ru-RU"/>
        </w:rPr>
        <w:t>п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-</w:t>
      </w:r>
      <w:proofErr w:type="gramEnd"/>
      <w:r w:rsidRPr="00D567ED">
        <w:rPr>
          <w:rFonts w:eastAsia="Times New Roman"/>
          <w:sz w:val="20"/>
          <w:szCs w:val="20"/>
          <w:lang w:eastAsia="ru-RU"/>
        </w:rPr>
        <w:t xml:space="preserve"> очерк «В Нижний, на ярмарку!: нижегородская ярмарка глазами соседей». Звуковой файл можно представить в сопровождении презентации или ролика.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</w:p>
    <w:p w:rsidR="00BA17A9" w:rsidRPr="00D567ED" w:rsidRDefault="00BA17A9" w:rsidP="00C22642">
      <w:pPr>
        <w:shd w:val="clear" w:color="auto" w:fill="FFFFFF"/>
        <w:spacing w:before="300" w:beforeAutospacing="0" w:after="300" w:afterAutospacing="0" w:line="240" w:lineRule="auto"/>
        <w:ind w:firstLine="0"/>
        <w:outlineLvl w:val="5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b/>
          <w:bCs/>
          <w:sz w:val="20"/>
          <w:szCs w:val="20"/>
          <w:lang w:eastAsia="ru-RU"/>
        </w:rPr>
        <w:lastRenderedPageBreak/>
        <w:t>«Провинция – зеркало столицы»:</w:t>
      </w:r>
      <w:r w:rsidR="00E06199" w:rsidRPr="00D567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 </w:t>
      </w:r>
      <w:r w:rsidRPr="00D567ED">
        <w:rPr>
          <w:rFonts w:eastAsia="Times New Roman"/>
          <w:sz w:val="20"/>
          <w:szCs w:val="20"/>
          <w:lang w:eastAsia="ru-RU"/>
        </w:rPr>
        <w:t>разработайте экскурсию по памятникам архитектуры, культуры и быта нижегородцев на примере вашего района. Запишите ее на видеокамеру.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Продолжительность одной экскурсии 7 минут. Можно представить цикл экскурсий;- соберите сведения из истории о дореволюционной жизни в вашем городе.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Проведите интервью со старожилами по теме «Вид старого города (села)»;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какие памятники истории и культуры вам известны: назовите старые улицы,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площади Нижнего Новгорода, вашего города, селения, узнайте их историю, составьте справочник-путеводитель «Старые улицы»;</w:t>
      </w:r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 xml:space="preserve">- перечислите известные культурные гнезда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Нижегородчины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: старые дворянские усадьбы, уездные города, старинные села, традиционные поселения</w:t>
      </w:r>
      <w:proofErr w:type="gramStart"/>
      <w:r w:rsidRPr="00D567ED">
        <w:rPr>
          <w:rFonts w:eastAsia="Times New Roman"/>
          <w:sz w:val="20"/>
          <w:szCs w:val="20"/>
          <w:lang w:eastAsia="ru-RU"/>
        </w:rPr>
        <w:t>.</w:t>
      </w:r>
      <w:proofErr w:type="gramEnd"/>
      <w:r w:rsidR="00E06199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 xml:space="preserve">- </w:t>
      </w:r>
      <w:proofErr w:type="gramStart"/>
      <w:r w:rsidRPr="00D567ED">
        <w:rPr>
          <w:rFonts w:eastAsia="Times New Roman"/>
          <w:sz w:val="20"/>
          <w:szCs w:val="20"/>
          <w:lang w:eastAsia="ru-RU"/>
        </w:rPr>
        <w:t>н</w:t>
      </w:r>
      <w:proofErr w:type="gramEnd"/>
      <w:r w:rsidRPr="00D567ED">
        <w:rPr>
          <w:rFonts w:eastAsia="Times New Roman"/>
          <w:sz w:val="20"/>
          <w:szCs w:val="20"/>
          <w:lang w:eastAsia="ru-RU"/>
        </w:rPr>
        <w:t>апишите сочинение «Дом на холме», могут быт варианты «Дом на берегу», «Дом у воды» и т.п. – о достопримечательностях одной из известных вам усадеб.</w:t>
      </w:r>
      <w:r w:rsidR="00E06199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«Где родился, там и пригодился»: </w:t>
      </w:r>
      <w:r w:rsidRPr="00D567ED">
        <w:rPr>
          <w:rFonts w:eastAsia="Times New Roman"/>
          <w:sz w:val="20"/>
          <w:szCs w:val="20"/>
          <w:lang w:eastAsia="ru-RU"/>
        </w:rPr>
        <w:t>соберите материал о событиях из жизни ваших родных, о семейных реликвиях и традициях по темам: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- </w:t>
      </w:r>
      <w:r w:rsidRPr="00D567ED">
        <w:rPr>
          <w:rFonts w:eastAsia="Times New Roman"/>
          <w:sz w:val="20"/>
          <w:szCs w:val="20"/>
          <w:lang w:eastAsia="ru-RU"/>
        </w:rPr>
        <w:t>«История моей семьи в истории Нижегородской губернии»,</w:t>
      </w:r>
      <w:r w:rsidR="00D567ED" w:rsidRPr="00D567ED">
        <w:rPr>
          <w:rFonts w:eastAsia="Times New Roman"/>
          <w:sz w:val="20"/>
          <w:szCs w:val="20"/>
          <w:lang w:eastAsia="ru-RU"/>
        </w:rPr>
        <w:t xml:space="preserve"> </w:t>
      </w:r>
      <w:r w:rsidRPr="00D567ED">
        <w:rPr>
          <w:rFonts w:eastAsia="Times New Roman"/>
          <w:sz w:val="20"/>
          <w:szCs w:val="20"/>
          <w:lang w:eastAsia="ru-RU"/>
        </w:rPr>
        <w:t>- «Фото из семейного архива»,- «Моя страничка – в Летопись губернии».</w:t>
      </w:r>
      <w:r w:rsidR="00D567ED" w:rsidRPr="00D567ED">
        <w:rPr>
          <w:rFonts w:eastAsia="Times New Roman"/>
          <w:sz w:val="20"/>
          <w:szCs w:val="20"/>
          <w:lang w:eastAsia="ru-RU"/>
        </w:rPr>
        <w:t xml:space="preserve">  </w:t>
      </w:r>
      <w:r w:rsidRPr="00D567ED">
        <w:rPr>
          <w:rFonts w:eastAsia="Times New Roman"/>
          <w:sz w:val="20"/>
          <w:szCs w:val="20"/>
          <w:lang w:eastAsia="ru-RU"/>
        </w:rPr>
        <w:t>Оформите в любой, удобной для вас форме.</w:t>
      </w:r>
    </w:p>
    <w:p w:rsidR="00BA17A9" w:rsidRPr="00D567ED" w:rsidRDefault="00BA17A9" w:rsidP="00C22642">
      <w:pPr>
        <w:shd w:val="clear" w:color="auto" w:fill="FFFFFF"/>
        <w:spacing w:before="0" w:beforeAutospacing="0" w:after="0" w:afterAutospacing="0" w:line="240" w:lineRule="auto"/>
        <w:ind w:right="300" w:firstLine="0"/>
        <w:jc w:val="center"/>
        <w:outlineLvl w:val="4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b/>
          <w:bCs/>
          <w:sz w:val="20"/>
          <w:szCs w:val="20"/>
          <w:lang w:eastAsia="ru-RU"/>
        </w:rPr>
        <w:t>Организация конкурса</w:t>
      </w:r>
    </w:p>
    <w:p w:rsidR="00BA17A9" w:rsidRPr="00D567ED" w:rsidRDefault="00BA17A9" w:rsidP="00C22642">
      <w:pPr>
        <w:shd w:val="clear" w:color="auto" w:fill="FFFFFF"/>
        <w:spacing w:before="0" w:beforeAutospacing="0" w:after="450" w:afterAutospacing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sz w:val="20"/>
          <w:szCs w:val="20"/>
          <w:lang w:eastAsia="ru-RU"/>
        </w:rPr>
        <w:t>1. Участники конкурса – дети и подростки до 15 лет, читательские семьи, любительские объединения и клубы. Участники могут представлять как индивидуальные, так и коллективные работы в одной или нескольких номинациях. Каждая работа оценивается отдельно в рамках своей номинации.</w:t>
      </w:r>
      <w:r w:rsidR="00D567ED" w:rsidRPr="00D567ED">
        <w:rPr>
          <w:rFonts w:eastAsia="Times New Roman"/>
          <w:sz w:val="20"/>
          <w:szCs w:val="20"/>
          <w:lang w:eastAsia="ru-RU"/>
        </w:rPr>
        <w:br/>
      </w:r>
      <w:r w:rsidRPr="00D567ED">
        <w:rPr>
          <w:rFonts w:eastAsia="Times New Roman"/>
          <w:sz w:val="20"/>
          <w:szCs w:val="20"/>
          <w:lang w:eastAsia="ru-RU"/>
        </w:rPr>
        <w:t xml:space="preserve">2. Сроки проведения – </w:t>
      </w:r>
      <w:r w:rsidR="00D567ED" w:rsidRPr="00D567ED">
        <w:rPr>
          <w:rFonts w:eastAsia="Times New Roman"/>
          <w:sz w:val="20"/>
          <w:szCs w:val="20"/>
          <w:lang w:eastAsia="ru-RU"/>
        </w:rPr>
        <w:t>февраль</w:t>
      </w:r>
      <w:r w:rsidRPr="00D567ED">
        <w:rPr>
          <w:rFonts w:eastAsia="Times New Roman"/>
          <w:sz w:val="20"/>
          <w:szCs w:val="20"/>
          <w:lang w:eastAsia="ru-RU"/>
        </w:rPr>
        <w:t xml:space="preserve"> 2014 года</w:t>
      </w:r>
      <w:r w:rsidR="00D567ED" w:rsidRPr="00D567ED">
        <w:rPr>
          <w:rFonts w:eastAsia="Times New Roman"/>
          <w:sz w:val="20"/>
          <w:szCs w:val="20"/>
          <w:lang w:eastAsia="ru-RU"/>
        </w:rPr>
        <w:br/>
        <w:t xml:space="preserve">Лучшие работы направляются на областной этап конкурса. Их авторы будут награждены в апреле 2014 года. </w:t>
      </w:r>
      <w:r w:rsidR="00D567ED" w:rsidRPr="00D567ED">
        <w:rPr>
          <w:rFonts w:eastAsia="Times New Roman"/>
          <w:sz w:val="20"/>
          <w:szCs w:val="20"/>
          <w:lang w:eastAsia="ru-RU"/>
        </w:rPr>
        <w:br/>
        <w:t>3</w:t>
      </w:r>
      <w:r w:rsidRPr="00D567ED">
        <w:rPr>
          <w:rFonts w:eastAsia="Times New Roman"/>
          <w:sz w:val="20"/>
          <w:szCs w:val="20"/>
          <w:lang w:eastAsia="ru-RU"/>
        </w:rPr>
        <w:t xml:space="preserve">. По итогам конкурса издается сборник лучших работ юных краеведов «Нижегородская губерния». Интересные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мультимедийные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 работы размещаются на сайте НГОДБ. Собранная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мультимедийная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, дидактическая коллекция предоставляется в безвозмездное пользование библиотекам, образовательным учреждениям и организациям, работающим с детьми.</w:t>
      </w:r>
      <w:r w:rsidR="00D26ECB" w:rsidRPr="00D26ECB">
        <w:rPr>
          <w:rFonts w:eastAsia="Times New Roman"/>
          <w:sz w:val="20"/>
          <w:szCs w:val="20"/>
          <w:lang w:eastAsia="ru-RU"/>
        </w:rPr>
        <w:br/>
        <w:t xml:space="preserve">                                                               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>Критерии оценки работ</w:t>
      </w:r>
      <w:r w:rsidR="00D26ECB" w:rsidRPr="00D26ECB">
        <w:rPr>
          <w:rFonts w:eastAsia="Times New Roman"/>
          <w:b/>
          <w:bCs/>
          <w:sz w:val="20"/>
          <w:szCs w:val="20"/>
          <w:lang w:eastAsia="ru-RU"/>
        </w:rPr>
        <w:br/>
      </w:r>
      <w:r w:rsidRPr="00D567ED">
        <w:rPr>
          <w:rFonts w:eastAsia="Times New Roman"/>
          <w:sz w:val="20"/>
          <w:szCs w:val="20"/>
          <w:lang w:eastAsia="ru-RU"/>
        </w:rPr>
        <w:t xml:space="preserve">Соответствие требованиям оформления. Соблюдение авторских прав (наличие ссылок на авторов использованных аудио, видео, текстовых материалов). Оригинальность материала и его подачи. Раскрытие темы, через личный опыт участника (выражение собственных мыслей). Качество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мультимедийного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 компонента (видео, аудио, фото, анимации). Интерактивность. Логичность. Познавательность. Эмоциональность. Образность. Эффективность в дальнейшем использовании.</w:t>
      </w:r>
    </w:p>
    <w:p w:rsidR="00BA17A9" w:rsidRPr="00D567ED" w:rsidRDefault="00BA17A9" w:rsidP="00C22642">
      <w:pPr>
        <w:shd w:val="clear" w:color="auto" w:fill="FFFFFF"/>
        <w:spacing w:before="0" w:beforeAutospacing="0" w:after="0" w:afterAutospacing="0" w:line="240" w:lineRule="auto"/>
        <w:ind w:right="300" w:firstLine="0"/>
        <w:jc w:val="center"/>
        <w:outlineLvl w:val="4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b/>
          <w:bCs/>
          <w:sz w:val="20"/>
          <w:szCs w:val="20"/>
          <w:lang w:eastAsia="ru-RU"/>
        </w:rPr>
        <w:t>Требования к оформлению</w:t>
      </w:r>
    </w:p>
    <w:p w:rsidR="00BA17A9" w:rsidRPr="00D567ED" w:rsidRDefault="00BA17A9" w:rsidP="00C22642">
      <w:pPr>
        <w:shd w:val="clear" w:color="auto" w:fill="FFFFFF"/>
        <w:spacing w:before="0" w:beforeAutospacing="0" w:after="450" w:afterAutospacing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sz w:val="20"/>
          <w:szCs w:val="20"/>
          <w:lang w:eastAsia="ru-RU"/>
        </w:rPr>
        <w:t xml:space="preserve">Электронный формат, фотографии в WORD не размещать, а расположить в отдельной папке в формате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jpeg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, каждую фотографию необходимо подписать. Основной шрифт 14,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TimesNewRoman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, интервал 1, поля со всех сторон 2 см., выравнивание по ширине, нумерация страниц сквозная (</w:t>
      </w:r>
      <w:proofErr w:type="gramStart"/>
      <w:r w:rsidRPr="00D567ED">
        <w:rPr>
          <w:rFonts w:eastAsia="Times New Roman"/>
          <w:sz w:val="20"/>
          <w:szCs w:val="20"/>
          <w:lang w:eastAsia="ru-RU"/>
        </w:rPr>
        <w:t>кроме</w:t>
      </w:r>
      <w:proofErr w:type="gramEnd"/>
      <w:r w:rsidRPr="00D567ED">
        <w:rPr>
          <w:rFonts w:eastAsia="Times New Roman"/>
          <w:sz w:val="20"/>
          <w:szCs w:val="20"/>
          <w:lang w:eastAsia="ru-RU"/>
        </w:rPr>
        <w:t xml:space="preserve"> титульной). К каждой работе прикладывается заявка</w:t>
      </w:r>
      <w:r w:rsidR="00C22642" w:rsidRPr="00C22642">
        <w:rPr>
          <w:rFonts w:eastAsia="Times New Roman"/>
          <w:sz w:val="20"/>
          <w:szCs w:val="20"/>
          <w:lang w:eastAsia="ru-RU"/>
        </w:rPr>
        <w:t xml:space="preserve"> (</w:t>
      </w:r>
      <w:r w:rsidR="00C22642">
        <w:rPr>
          <w:rFonts w:eastAsia="Times New Roman"/>
          <w:sz w:val="20"/>
          <w:szCs w:val="20"/>
          <w:lang w:eastAsia="ru-RU"/>
        </w:rPr>
        <w:t xml:space="preserve">Имя, фамилия, возраст автора, школа, класс, контактный телефон, </w:t>
      </w:r>
      <w:r w:rsidR="00DC4220">
        <w:rPr>
          <w:rFonts w:eastAsia="Times New Roman"/>
          <w:sz w:val="20"/>
          <w:szCs w:val="20"/>
          <w:lang w:val="en-US" w:eastAsia="ru-RU"/>
        </w:rPr>
        <w:t>email</w:t>
      </w:r>
      <w:r w:rsidR="00DC4220">
        <w:rPr>
          <w:rFonts w:eastAsia="Times New Roman"/>
          <w:sz w:val="20"/>
          <w:szCs w:val="20"/>
          <w:lang w:eastAsia="ru-RU"/>
        </w:rPr>
        <w:t xml:space="preserve">, </w:t>
      </w:r>
      <w:r w:rsidR="00C22642">
        <w:rPr>
          <w:rFonts w:eastAsia="Times New Roman"/>
          <w:sz w:val="20"/>
          <w:szCs w:val="20"/>
          <w:lang w:eastAsia="ru-RU"/>
        </w:rPr>
        <w:t xml:space="preserve">название </w:t>
      </w:r>
      <w:proofErr w:type="spellStart"/>
      <w:r w:rsidR="00C22642">
        <w:rPr>
          <w:rFonts w:eastAsia="Times New Roman"/>
          <w:sz w:val="20"/>
          <w:szCs w:val="20"/>
          <w:lang w:eastAsia="ru-RU"/>
        </w:rPr>
        <w:t>работы</w:t>
      </w:r>
      <w:proofErr w:type="gramStart"/>
      <w:r w:rsidR="00C22642">
        <w:rPr>
          <w:rFonts w:eastAsia="Times New Roman"/>
          <w:sz w:val="20"/>
          <w:szCs w:val="20"/>
          <w:lang w:eastAsia="ru-RU"/>
        </w:rPr>
        <w:t>,Ф</w:t>
      </w:r>
      <w:proofErr w:type="gramEnd"/>
      <w:r w:rsidR="00C22642">
        <w:rPr>
          <w:rFonts w:eastAsia="Times New Roman"/>
          <w:sz w:val="20"/>
          <w:szCs w:val="20"/>
          <w:lang w:eastAsia="ru-RU"/>
        </w:rPr>
        <w:t>ИО</w:t>
      </w:r>
      <w:proofErr w:type="spellEnd"/>
      <w:r w:rsidR="00C22642">
        <w:rPr>
          <w:rFonts w:eastAsia="Times New Roman"/>
          <w:sz w:val="20"/>
          <w:szCs w:val="20"/>
          <w:lang w:eastAsia="ru-RU"/>
        </w:rPr>
        <w:t xml:space="preserve"> руководителя)</w:t>
      </w:r>
      <w:r w:rsidRPr="00D567ED">
        <w:rPr>
          <w:rFonts w:eastAsia="Times New Roman"/>
          <w:sz w:val="20"/>
          <w:szCs w:val="20"/>
          <w:lang w:eastAsia="ru-RU"/>
        </w:rPr>
        <w:t>.</w:t>
      </w:r>
      <w:r w:rsidRPr="00D567ED">
        <w:rPr>
          <w:rFonts w:eastAsia="Times New Roman"/>
          <w:sz w:val="20"/>
          <w:szCs w:val="20"/>
          <w:lang w:eastAsia="ru-RU"/>
        </w:rPr>
        <w:br/>
        <w:t xml:space="preserve">На коллаже надо </w:t>
      </w:r>
      <w:proofErr w:type="gramStart"/>
      <w:r w:rsidR="00C22642">
        <w:rPr>
          <w:rFonts w:eastAsia="Times New Roman"/>
          <w:sz w:val="20"/>
          <w:szCs w:val="20"/>
          <w:lang w:eastAsia="ru-RU"/>
        </w:rPr>
        <w:t>разместить этикетку</w:t>
      </w:r>
      <w:proofErr w:type="gramEnd"/>
      <w:r w:rsidR="00C22642">
        <w:rPr>
          <w:rFonts w:eastAsia="Times New Roman"/>
          <w:sz w:val="20"/>
          <w:szCs w:val="20"/>
          <w:lang w:eastAsia="ru-RU"/>
        </w:rPr>
        <w:t xml:space="preserve"> (название работы, имя, фамилия автора, возраст, школа, класс</w:t>
      </w:r>
      <w:r w:rsidR="00DC4220">
        <w:rPr>
          <w:rFonts w:eastAsia="Times New Roman"/>
          <w:sz w:val="20"/>
          <w:szCs w:val="20"/>
          <w:lang w:eastAsia="ru-RU"/>
        </w:rPr>
        <w:t>, контактный телефон,</w:t>
      </w:r>
      <w:r w:rsidR="00DC4220" w:rsidRPr="00DC4220">
        <w:rPr>
          <w:rFonts w:eastAsia="Times New Roman"/>
          <w:sz w:val="20"/>
          <w:szCs w:val="20"/>
          <w:lang w:eastAsia="ru-RU"/>
        </w:rPr>
        <w:t xml:space="preserve"> </w:t>
      </w:r>
      <w:r w:rsidR="00DC4220">
        <w:rPr>
          <w:rFonts w:eastAsia="Times New Roman"/>
          <w:sz w:val="20"/>
          <w:szCs w:val="20"/>
          <w:lang w:val="en-US" w:eastAsia="ru-RU"/>
        </w:rPr>
        <w:t>email</w:t>
      </w:r>
      <w:r w:rsidR="00C22642">
        <w:rPr>
          <w:rFonts w:eastAsia="Times New Roman"/>
          <w:sz w:val="20"/>
          <w:szCs w:val="20"/>
          <w:lang w:eastAsia="ru-RU"/>
        </w:rPr>
        <w:t xml:space="preserve">).  </w:t>
      </w:r>
      <w:r w:rsidRPr="00D567ED">
        <w:rPr>
          <w:rFonts w:eastAsia="Times New Roman"/>
          <w:sz w:val="20"/>
          <w:szCs w:val="20"/>
          <w:lang w:eastAsia="ru-RU"/>
        </w:rPr>
        <w:t xml:space="preserve">Электронная презентация не более 20 слайдов, фотографии в презентации необходимо оптимизировать (разрешение картинки 72 –100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пикс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/дюйм, размер картинки не более 300 КБ). ОБЯЗАТЕЛЬНОЕ наличие титульного листа: на видеороликах, презентациях, текстовых документах.</w:t>
      </w:r>
    </w:p>
    <w:p w:rsidR="00BA17A9" w:rsidRPr="00D26ECB" w:rsidRDefault="00BA17A9" w:rsidP="00C22642">
      <w:pPr>
        <w:shd w:val="clear" w:color="auto" w:fill="FFFFFF"/>
        <w:spacing w:before="0" w:beforeAutospacing="0" w:after="0" w:afterAutospacing="0"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D26ECB">
        <w:rPr>
          <w:rFonts w:eastAsia="Times New Roman"/>
          <w:b/>
          <w:sz w:val="20"/>
          <w:szCs w:val="20"/>
          <w:u w:val="single"/>
          <w:lang w:eastAsia="ru-RU"/>
        </w:rPr>
        <w:t>Просим использовать форматы:</w:t>
      </w:r>
    </w:p>
    <w:p w:rsidR="00D26ECB" w:rsidRDefault="00D26ECB" w:rsidP="00C2264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/>
          <w:sz w:val="20"/>
          <w:szCs w:val="20"/>
          <w:lang w:eastAsia="ru-RU"/>
        </w:rPr>
        <w:sectPr w:rsidR="00D26ECB" w:rsidSect="00241D30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BA17A9" w:rsidRPr="00D567ED" w:rsidRDefault="00BA17A9" w:rsidP="00C2264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sz w:val="20"/>
          <w:szCs w:val="20"/>
          <w:lang w:eastAsia="ru-RU"/>
        </w:rPr>
        <w:lastRenderedPageBreak/>
        <w:t>ролики (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avi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wmv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)</w:t>
      </w:r>
    </w:p>
    <w:p w:rsidR="00BA17A9" w:rsidRPr="00D567ED" w:rsidRDefault="00BA17A9" w:rsidP="00C2264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/>
          <w:sz w:val="20"/>
          <w:szCs w:val="20"/>
          <w:lang w:eastAsia="ru-RU"/>
        </w:rPr>
      </w:pPr>
      <w:proofErr w:type="spellStart"/>
      <w:r w:rsidRPr="00D567ED">
        <w:rPr>
          <w:rFonts w:eastAsia="Times New Roman"/>
          <w:sz w:val="20"/>
          <w:szCs w:val="20"/>
          <w:lang w:eastAsia="ru-RU"/>
        </w:rPr>
        <w:t>флэш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 (mp4,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swf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)</w:t>
      </w:r>
    </w:p>
    <w:p w:rsidR="00BA17A9" w:rsidRPr="00D567ED" w:rsidRDefault="00BA17A9" w:rsidP="00C2264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sz w:val="20"/>
          <w:szCs w:val="20"/>
          <w:lang w:eastAsia="ru-RU"/>
        </w:rPr>
        <w:t>комиксы (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avi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wm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, mp4,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swf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)</w:t>
      </w:r>
    </w:p>
    <w:p w:rsidR="00BA17A9" w:rsidRPr="00D567ED" w:rsidRDefault="00BA17A9" w:rsidP="00C2264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sz w:val="20"/>
          <w:szCs w:val="20"/>
          <w:lang w:eastAsia="ru-RU"/>
        </w:rPr>
        <w:lastRenderedPageBreak/>
        <w:t>звуковые файлы (mp3)</w:t>
      </w:r>
    </w:p>
    <w:p w:rsidR="00BA17A9" w:rsidRPr="00D567ED" w:rsidRDefault="00BA17A9" w:rsidP="00C2264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/>
          <w:sz w:val="20"/>
          <w:szCs w:val="20"/>
          <w:lang w:eastAsia="ru-RU"/>
        </w:rPr>
      </w:pPr>
      <w:proofErr w:type="spellStart"/>
      <w:r w:rsidRPr="00D567ED">
        <w:rPr>
          <w:rFonts w:eastAsia="Times New Roman"/>
          <w:sz w:val="20"/>
          <w:szCs w:val="20"/>
          <w:lang w:eastAsia="ru-RU"/>
        </w:rPr>
        <w:t>информ-карты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 (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jpeg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tif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D567ED">
        <w:rPr>
          <w:rFonts w:eastAsia="Times New Roman"/>
          <w:sz w:val="20"/>
          <w:szCs w:val="20"/>
          <w:lang w:eastAsia="ru-RU"/>
        </w:rPr>
        <w:t>ppt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)</w:t>
      </w:r>
    </w:p>
    <w:p w:rsidR="00D26ECB" w:rsidRDefault="00D26ECB" w:rsidP="00C22642">
      <w:pPr>
        <w:shd w:val="clear" w:color="auto" w:fill="FFFFFF"/>
        <w:spacing w:before="0" w:beforeAutospacing="0" w:after="0" w:afterAutospacing="0" w:line="240" w:lineRule="auto"/>
        <w:ind w:firstLine="0"/>
        <w:jc w:val="center"/>
        <w:outlineLvl w:val="5"/>
        <w:rPr>
          <w:rFonts w:eastAsia="Times New Roman"/>
          <w:b/>
          <w:bCs/>
          <w:sz w:val="20"/>
          <w:szCs w:val="20"/>
          <w:lang w:eastAsia="ru-RU"/>
        </w:rPr>
        <w:sectPr w:rsidR="00D26ECB" w:rsidSect="00D26ECB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81"/>
        </w:sectPr>
      </w:pPr>
    </w:p>
    <w:p w:rsidR="00D26ECB" w:rsidRPr="00DC4220" w:rsidRDefault="00D26ECB" w:rsidP="00C22642">
      <w:pPr>
        <w:shd w:val="clear" w:color="auto" w:fill="FFFFFF"/>
        <w:spacing w:before="0" w:beforeAutospacing="0" w:after="0" w:afterAutospacing="0" w:line="240" w:lineRule="auto"/>
        <w:ind w:firstLine="0"/>
        <w:jc w:val="center"/>
        <w:outlineLvl w:val="5"/>
        <w:rPr>
          <w:rFonts w:eastAsia="Times New Roman"/>
          <w:b/>
          <w:bCs/>
          <w:sz w:val="20"/>
          <w:szCs w:val="20"/>
          <w:lang w:eastAsia="ru-RU"/>
        </w:rPr>
      </w:pPr>
    </w:p>
    <w:p w:rsidR="00BA17A9" w:rsidRPr="00D567ED" w:rsidRDefault="00BA17A9" w:rsidP="00C22642">
      <w:pPr>
        <w:shd w:val="clear" w:color="auto" w:fill="FFFFFF"/>
        <w:spacing w:before="0" w:beforeAutospacing="0" w:after="0" w:afterAutospacing="0" w:line="240" w:lineRule="auto"/>
        <w:ind w:firstLine="0"/>
        <w:jc w:val="center"/>
        <w:outlineLvl w:val="5"/>
        <w:rPr>
          <w:rFonts w:eastAsia="Times New Roman"/>
          <w:sz w:val="20"/>
          <w:szCs w:val="20"/>
          <w:lang w:eastAsia="ru-RU"/>
        </w:rPr>
      </w:pPr>
      <w:r w:rsidRPr="00D567ED">
        <w:rPr>
          <w:rFonts w:eastAsia="Times New Roman"/>
          <w:b/>
          <w:bCs/>
          <w:sz w:val="20"/>
          <w:szCs w:val="20"/>
          <w:lang w:eastAsia="ru-RU"/>
        </w:rPr>
        <w:t>Работы принимаются до 2</w:t>
      </w:r>
      <w:r w:rsidR="00D567ED" w:rsidRPr="00D567ED">
        <w:rPr>
          <w:rFonts w:eastAsia="Times New Roman"/>
          <w:b/>
          <w:bCs/>
          <w:sz w:val="20"/>
          <w:szCs w:val="20"/>
          <w:lang w:eastAsia="ru-RU"/>
        </w:rPr>
        <w:t>0</w:t>
      </w:r>
      <w:r w:rsidRPr="00D567ED">
        <w:rPr>
          <w:rFonts w:eastAsia="Times New Roman"/>
          <w:b/>
          <w:bCs/>
          <w:sz w:val="20"/>
          <w:szCs w:val="20"/>
          <w:lang w:eastAsia="ru-RU"/>
        </w:rPr>
        <w:t xml:space="preserve"> февраля 2014 года по адресу:</w:t>
      </w:r>
    </w:p>
    <w:p w:rsidR="00BA17A9" w:rsidRPr="00D567ED" w:rsidRDefault="00BA17A9" w:rsidP="00C22642">
      <w:pPr>
        <w:shd w:val="clear" w:color="auto" w:fill="FFFFFF"/>
        <w:spacing w:before="0" w:beforeAutospacing="0" w:after="450" w:afterAutospacing="0" w:line="240" w:lineRule="auto"/>
        <w:ind w:firstLine="0"/>
        <w:rPr>
          <w:sz w:val="20"/>
          <w:szCs w:val="20"/>
        </w:rPr>
      </w:pPr>
      <w:r w:rsidRPr="00D567ED">
        <w:rPr>
          <w:rFonts w:eastAsia="Times New Roman"/>
          <w:sz w:val="20"/>
          <w:szCs w:val="20"/>
          <w:lang w:eastAsia="ru-RU"/>
        </w:rPr>
        <w:t>60</w:t>
      </w:r>
      <w:r w:rsidR="00D567ED" w:rsidRPr="00D567ED">
        <w:rPr>
          <w:rFonts w:eastAsia="Times New Roman"/>
          <w:sz w:val="20"/>
          <w:szCs w:val="20"/>
          <w:lang w:eastAsia="ru-RU"/>
        </w:rPr>
        <w:t>78</w:t>
      </w:r>
      <w:r w:rsidRPr="00D567ED">
        <w:rPr>
          <w:rFonts w:eastAsia="Times New Roman"/>
          <w:sz w:val="20"/>
          <w:szCs w:val="20"/>
          <w:lang w:eastAsia="ru-RU"/>
        </w:rPr>
        <w:t xml:space="preserve">00, г. </w:t>
      </w:r>
      <w:r w:rsidR="00D567ED" w:rsidRPr="00D567ED">
        <w:rPr>
          <w:rFonts w:eastAsia="Times New Roman"/>
          <w:sz w:val="20"/>
          <w:szCs w:val="20"/>
          <w:lang w:eastAsia="ru-RU"/>
        </w:rPr>
        <w:t xml:space="preserve">Лукоянов, </w:t>
      </w:r>
      <w:proofErr w:type="gramStart"/>
      <w:r w:rsidR="00D567ED" w:rsidRPr="00D567ED">
        <w:rPr>
          <w:rFonts w:eastAsia="Times New Roman"/>
          <w:sz w:val="20"/>
          <w:szCs w:val="20"/>
          <w:lang w:eastAsia="ru-RU"/>
        </w:rPr>
        <w:t>Нижегородской</w:t>
      </w:r>
      <w:proofErr w:type="gramEnd"/>
      <w:r w:rsidR="00D567ED" w:rsidRPr="00D567ED">
        <w:rPr>
          <w:rFonts w:eastAsia="Times New Roman"/>
          <w:sz w:val="20"/>
          <w:szCs w:val="20"/>
          <w:lang w:eastAsia="ru-RU"/>
        </w:rPr>
        <w:t xml:space="preserve"> обл. ул. Коммунистическая, д.5. Лукояновская центральная детская библиотека. </w:t>
      </w:r>
      <w:r w:rsidRPr="00D567ED">
        <w:rPr>
          <w:rFonts w:eastAsia="Times New Roman"/>
          <w:sz w:val="20"/>
          <w:szCs w:val="20"/>
          <w:lang w:eastAsia="ru-RU"/>
        </w:rPr>
        <w:br/>
        <w:t>Контактный телефон</w:t>
      </w:r>
      <w:r w:rsidR="00D567ED" w:rsidRPr="00D567ED">
        <w:rPr>
          <w:rFonts w:eastAsia="Times New Roman"/>
          <w:sz w:val="20"/>
          <w:szCs w:val="20"/>
          <w:lang w:eastAsia="ru-RU"/>
        </w:rPr>
        <w:t>8</w:t>
      </w:r>
      <w:r w:rsidRPr="00D567ED">
        <w:rPr>
          <w:rFonts w:eastAsia="Times New Roman"/>
          <w:sz w:val="20"/>
          <w:szCs w:val="20"/>
          <w:lang w:eastAsia="ru-RU"/>
        </w:rPr>
        <w:t>(831</w:t>
      </w:r>
      <w:r w:rsidR="00D567ED" w:rsidRPr="00D567ED">
        <w:rPr>
          <w:rFonts w:eastAsia="Times New Roman"/>
          <w:sz w:val="20"/>
          <w:szCs w:val="20"/>
          <w:lang w:eastAsia="ru-RU"/>
        </w:rPr>
        <w:t>96</w:t>
      </w:r>
      <w:r w:rsidRPr="00D567ED">
        <w:rPr>
          <w:rFonts w:eastAsia="Times New Roman"/>
          <w:sz w:val="20"/>
          <w:szCs w:val="20"/>
          <w:lang w:eastAsia="ru-RU"/>
        </w:rPr>
        <w:t>) 4-</w:t>
      </w:r>
      <w:r w:rsidR="00D567ED" w:rsidRPr="00D567ED">
        <w:rPr>
          <w:rFonts w:eastAsia="Times New Roman"/>
          <w:sz w:val="20"/>
          <w:szCs w:val="20"/>
          <w:lang w:eastAsia="ru-RU"/>
        </w:rPr>
        <w:t>10-18</w:t>
      </w:r>
      <w:r w:rsidRPr="00D567ED">
        <w:rPr>
          <w:rFonts w:eastAsia="Times New Roman"/>
          <w:sz w:val="20"/>
          <w:szCs w:val="20"/>
          <w:lang w:eastAsia="ru-RU"/>
        </w:rPr>
        <w:t>, электронная почта: </w:t>
      </w:r>
      <w:proofErr w:type="spellStart"/>
      <w:r w:rsidR="00D567ED" w:rsidRPr="00D567ED">
        <w:rPr>
          <w:rFonts w:eastAsia="Times New Roman"/>
          <w:sz w:val="20"/>
          <w:szCs w:val="20"/>
          <w:lang w:val="en-US" w:eastAsia="ru-RU"/>
        </w:rPr>
        <w:t>ludbik</w:t>
      </w:r>
      <w:proofErr w:type="spellEnd"/>
      <w:r w:rsidR="00D567ED" w:rsidRPr="00D567ED">
        <w:rPr>
          <w:rFonts w:eastAsia="Times New Roman"/>
          <w:sz w:val="20"/>
          <w:szCs w:val="20"/>
          <w:lang w:eastAsia="ru-RU"/>
        </w:rPr>
        <w:t>.</w:t>
      </w:r>
      <w:proofErr w:type="spellStart"/>
      <w:r w:rsidR="00D567ED" w:rsidRPr="00D567ED">
        <w:rPr>
          <w:rFonts w:eastAsia="Times New Roman"/>
          <w:sz w:val="20"/>
          <w:szCs w:val="20"/>
          <w:lang w:val="en-US" w:eastAsia="ru-RU"/>
        </w:rPr>
        <w:t>ru</w:t>
      </w:r>
      <w:proofErr w:type="spellEnd"/>
      <w:r w:rsidR="00D567ED" w:rsidRPr="00D567ED">
        <w:rPr>
          <w:rFonts w:eastAsia="Times New Roman"/>
          <w:sz w:val="20"/>
          <w:szCs w:val="20"/>
          <w:lang w:eastAsia="ru-RU"/>
        </w:rPr>
        <w:t>@</w:t>
      </w:r>
      <w:r w:rsidR="00D567ED" w:rsidRPr="00D567ED">
        <w:rPr>
          <w:rFonts w:eastAsia="Times New Roman"/>
          <w:sz w:val="20"/>
          <w:szCs w:val="20"/>
          <w:lang w:val="en-US" w:eastAsia="ru-RU"/>
        </w:rPr>
        <w:t>mail</w:t>
      </w:r>
      <w:r w:rsidR="00D567ED" w:rsidRPr="00D567ED">
        <w:rPr>
          <w:rFonts w:eastAsia="Times New Roman"/>
          <w:sz w:val="20"/>
          <w:szCs w:val="20"/>
          <w:lang w:eastAsia="ru-RU"/>
        </w:rPr>
        <w:t>.</w:t>
      </w:r>
      <w:proofErr w:type="spellStart"/>
      <w:r w:rsidR="00D567ED" w:rsidRPr="00D567ED">
        <w:rPr>
          <w:rFonts w:eastAsia="Times New Roman"/>
          <w:sz w:val="20"/>
          <w:szCs w:val="20"/>
          <w:lang w:val="en-US" w:eastAsia="ru-RU"/>
        </w:rPr>
        <w:t>ru</w:t>
      </w:r>
      <w:proofErr w:type="spellEnd"/>
      <w:r w:rsidRPr="00D567ED">
        <w:rPr>
          <w:rFonts w:eastAsia="Times New Roman"/>
          <w:sz w:val="20"/>
          <w:szCs w:val="20"/>
          <w:lang w:eastAsia="ru-RU"/>
        </w:rPr>
        <w:t> в теме письма «Конкурс Моя Нижегородская губерния»</w:t>
      </w:r>
    </w:p>
    <w:p w:rsidR="00903F6B" w:rsidRPr="00D567ED" w:rsidRDefault="00903F6B" w:rsidP="00C22642">
      <w:pPr>
        <w:spacing w:line="240" w:lineRule="auto"/>
        <w:rPr>
          <w:sz w:val="20"/>
          <w:szCs w:val="20"/>
        </w:rPr>
      </w:pPr>
    </w:p>
    <w:sectPr w:rsidR="00903F6B" w:rsidRPr="00D567ED" w:rsidSect="00D26ECB">
      <w:type w:val="continuous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DBE"/>
    <w:multiLevelType w:val="multilevel"/>
    <w:tmpl w:val="34B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13793"/>
    <w:multiLevelType w:val="multilevel"/>
    <w:tmpl w:val="60B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66CAA"/>
    <w:multiLevelType w:val="multilevel"/>
    <w:tmpl w:val="105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07BCF"/>
    <w:multiLevelType w:val="multilevel"/>
    <w:tmpl w:val="C84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D3102"/>
    <w:multiLevelType w:val="multilevel"/>
    <w:tmpl w:val="A61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82255"/>
    <w:multiLevelType w:val="multilevel"/>
    <w:tmpl w:val="95A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31587"/>
    <w:multiLevelType w:val="multilevel"/>
    <w:tmpl w:val="040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6663C"/>
    <w:multiLevelType w:val="multilevel"/>
    <w:tmpl w:val="A7F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029F9"/>
    <w:multiLevelType w:val="multilevel"/>
    <w:tmpl w:val="BCB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7A9"/>
    <w:rsid w:val="001812D5"/>
    <w:rsid w:val="005A3C96"/>
    <w:rsid w:val="00676290"/>
    <w:rsid w:val="00903F6B"/>
    <w:rsid w:val="00BA17A9"/>
    <w:rsid w:val="00C22642"/>
    <w:rsid w:val="00D26ECB"/>
    <w:rsid w:val="00D567ED"/>
    <w:rsid w:val="00DC4220"/>
    <w:rsid w:val="00E06199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9"/>
    <w:pPr>
      <w:spacing w:before="100" w:beforeAutospacing="1" w:after="100" w:afterAutospacing="1" w:line="360" w:lineRule="auto"/>
      <w:ind w:firstLine="34"/>
    </w:pPr>
    <w:rPr>
      <w:rFonts w:ascii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8B9B-14A9-4629-A521-78B93713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Детская библиотека</cp:lastModifiedBy>
  <cp:revision>4</cp:revision>
  <dcterms:created xsi:type="dcterms:W3CDTF">2014-01-28T07:10:00Z</dcterms:created>
  <dcterms:modified xsi:type="dcterms:W3CDTF">2014-02-03T07:39:00Z</dcterms:modified>
</cp:coreProperties>
</file>