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9B" w:rsidRDefault="0002579B">
      <w:pPr>
        <w:pStyle w:val="a3"/>
        <w:ind w:left="0"/>
        <w:jc w:val="left"/>
        <w:rPr>
          <w:sz w:val="20"/>
        </w:rPr>
      </w:pPr>
    </w:p>
    <w:p w:rsidR="00CD463E" w:rsidRDefault="00042307" w:rsidP="00E02E6C">
      <w:pPr>
        <w:pStyle w:val="2"/>
        <w:tabs>
          <w:tab w:val="left" w:pos="1276"/>
        </w:tabs>
        <w:ind w:left="0" w:right="-55" w:firstLine="101"/>
        <w:jc w:val="center"/>
        <w:rPr>
          <w:b w:val="0"/>
        </w:rPr>
      </w:pPr>
      <w:r w:rsidRPr="00E02E6C">
        <w:rPr>
          <w:b w:val="0"/>
        </w:rPr>
        <w:t xml:space="preserve">Управление образования </w:t>
      </w:r>
    </w:p>
    <w:p w:rsidR="00E02E6C" w:rsidRPr="00E02E6C" w:rsidRDefault="00CD463E" w:rsidP="00E02E6C">
      <w:pPr>
        <w:pStyle w:val="2"/>
        <w:tabs>
          <w:tab w:val="left" w:pos="1276"/>
        </w:tabs>
        <w:ind w:left="0" w:right="-55" w:firstLine="101"/>
        <w:jc w:val="center"/>
        <w:rPr>
          <w:b w:val="0"/>
        </w:rPr>
      </w:pPr>
      <w:r>
        <w:rPr>
          <w:b w:val="0"/>
        </w:rPr>
        <w:t>А</w:t>
      </w:r>
      <w:r w:rsidR="00042307" w:rsidRPr="00E02E6C">
        <w:rPr>
          <w:b w:val="0"/>
        </w:rPr>
        <w:t>дминистрации</w:t>
      </w:r>
    </w:p>
    <w:p w:rsidR="00E02E6C" w:rsidRPr="00E02E6C" w:rsidRDefault="00042307" w:rsidP="00E02E6C">
      <w:pPr>
        <w:pStyle w:val="2"/>
        <w:tabs>
          <w:tab w:val="left" w:pos="1276"/>
        </w:tabs>
        <w:ind w:left="0" w:right="-55" w:firstLine="101"/>
        <w:jc w:val="center"/>
        <w:rPr>
          <w:b w:val="0"/>
        </w:rPr>
      </w:pPr>
      <w:r w:rsidRPr="00E02E6C">
        <w:rPr>
          <w:b w:val="0"/>
        </w:rPr>
        <w:t>Лукояновского муниципального района</w:t>
      </w:r>
    </w:p>
    <w:p w:rsidR="00042307" w:rsidRPr="00E02E6C" w:rsidRDefault="00042307" w:rsidP="00E02E6C">
      <w:pPr>
        <w:pStyle w:val="2"/>
        <w:tabs>
          <w:tab w:val="left" w:pos="1276"/>
        </w:tabs>
        <w:ind w:left="0" w:right="-55" w:firstLine="101"/>
        <w:jc w:val="center"/>
        <w:rPr>
          <w:b w:val="0"/>
        </w:rPr>
      </w:pPr>
      <w:r w:rsidRPr="00E02E6C">
        <w:rPr>
          <w:b w:val="0"/>
        </w:rPr>
        <w:t>Нижегородской области</w:t>
      </w:r>
    </w:p>
    <w:p w:rsidR="00E02E6C" w:rsidRPr="00E02E6C" w:rsidRDefault="00E02E6C" w:rsidP="00E02E6C">
      <w:pPr>
        <w:pStyle w:val="2"/>
        <w:tabs>
          <w:tab w:val="left" w:pos="1276"/>
        </w:tabs>
        <w:ind w:left="0" w:right="-55" w:firstLine="101"/>
        <w:jc w:val="center"/>
        <w:rPr>
          <w:b w:val="0"/>
        </w:rPr>
      </w:pPr>
    </w:p>
    <w:p w:rsidR="00E02E6C" w:rsidRDefault="00E02E6C" w:rsidP="00E02E6C">
      <w:pPr>
        <w:pStyle w:val="2"/>
        <w:tabs>
          <w:tab w:val="left" w:pos="1276"/>
        </w:tabs>
        <w:ind w:left="0" w:right="-55" w:firstLine="101"/>
        <w:jc w:val="center"/>
        <w:rPr>
          <w:b w:val="0"/>
        </w:rPr>
      </w:pPr>
      <w:r w:rsidRPr="00E02E6C">
        <w:rPr>
          <w:b w:val="0"/>
        </w:rPr>
        <w:t>г. Лукоянов</w:t>
      </w:r>
    </w:p>
    <w:p w:rsidR="00E02E6C" w:rsidRDefault="00E02E6C" w:rsidP="00E02E6C">
      <w:pPr>
        <w:pStyle w:val="2"/>
        <w:tabs>
          <w:tab w:val="left" w:pos="1276"/>
        </w:tabs>
        <w:ind w:left="0" w:right="-55" w:firstLine="101"/>
        <w:jc w:val="center"/>
        <w:rPr>
          <w:b w:val="0"/>
        </w:rPr>
      </w:pPr>
    </w:p>
    <w:p w:rsidR="00E02E6C" w:rsidRPr="00177C3E" w:rsidRDefault="00E02E6C" w:rsidP="00E02E6C">
      <w:pPr>
        <w:pStyle w:val="2"/>
        <w:tabs>
          <w:tab w:val="left" w:pos="1276"/>
        </w:tabs>
        <w:ind w:left="0" w:right="-55" w:firstLine="101"/>
        <w:rPr>
          <w:b w:val="0"/>
          <w:color w:val="FF0000"/>
        </w:rPr>
      </w:pPr>
      <w:r>
        <w:rPr>
          <w:b w:val="0"/>
        </w:rPr>
        <w:t>03.11.2020</w:t>
      </w:r>
      <w:r w:rsidR="000967A3">
        <w:rPr>
          <w:b w:val="0"/>
        </w:rPr>
        <w:t xml:space="preserve">                                                                                        </w:t>
      </w:r>
      <w:r w:rsidR="00CD463E">
        <w:rPr>
          <w:b w:val="0"/>
        </w:rPr>
        <w:t>№ 237</w:t>
      </w:r>
    </w:p>
    <w:p w:rsidR="00042307" w:rsidRDefault="00042307" w:rsidP="00042307">
      <w:pPr>
        <w:pStyle w:val="2"/>
        <w:ind w:left="3018" w:right="3050"/>
      </w:pPr>
    </w:p>
    <w:p w:rsidR="00042307" w:rsidRPr="00E02E6C" w:rsidRDefault="00042307" w:rsidP="00E02E6C">
      <w:pPr>
        <w:pStyle w:val="2"/>
        <w:ind w:left="0" w:right="938" w:firstLine="0"/>
        <w:jc w:val="center"/>
      </w:pPr>
      <w:r w:rsidRPr="00E02E6C">
        <w:t>Об организации образовательной деятельности в условиях</w:t>
      </w:r>
    </w:p>
    <w:p w:rsidR="00E02E6C" w:rsidRPr="00E02E6C" w:rsidRDefault="00042307" w:rsidP="00E02E6C">
      <w:pPr>
        <w:ind w:right="938"/>
        <w:jc w:val="center"/>
        <w:rPr>
          <w:b/>
          <w:sz w:val="28"/>
        </w:rPr>
      </w:pPr>
      <w:r w:rsidRPr="00E02E6C">
        <w:rPr>
          <w:b/>
          <w:sz w:val="28"/>
        </w:rPr>
        <w:t xml:space="preserve">предупреждения распространения новой </w:t>
      </w:r>
    </w:p>
    <w:p w:rsidR="00042307" w:rsidRPr="00E02E6C" w:rsidRDefault="00042307" w:rsidP="00E02E6C">
      <w:pPr>
        <w:ind w:right="938"/>
        <w:jc w:val="center"/>
        <w:rPr>
          <w:b/>
          <w:sz w:val="28"/>
        </w:rPr>
      </w:pPr>
      <w:proofErr w:type="spellStart"/>
      <w:r w:rsidRPr="00E02E6C">
        <w:rPr>
          <w:b/>
          <w:sz w:val="28"/>
        </w:rPr>
        <w:t>коронавирусной</w:t>
      </w:r>
      <w:proofErr w:type="spellEnd"/>
      <w:r w:rsidRPr="00E02E6C">
        <w:rPr>
          <w:b/>
          <w:sz w:val="28"/>
        </w:rPr>
        <w:t xml:space="preserve"> инфекции (COVID-19)</w:t>
      </w:r>
    </w:p>
    <w:p w:rsidR="00042307" w:rsidRDefault="00042307" w:rsidP="00042307">
      <w:pPr>
        <w:pStyle w:val="a3"/>
        <w:ind w:left="0"/>
        <w:jc w:val="left"/>
        <w:rPr>
          <w:b/>
          <w:sz w:val="20"/>
        </w:rPr>
      </w:pPr>
    </w:p>
    <w:p w:rsidR="0002579B" w:rsidRPr="00651ADF" w:rsidRDefault="00E02E6C" w:rsidP="00002AB9">
      <w:pPr>
        <w:pStyle w:val="2"/>
        <w:ind w:left="0" w:right="87" w:firstLine="0"/>
        <w:jc w:val="both"/>
        <w:rPr>
          <w:b w:val="0"/>
        </w:rPr>
      </w:pPr>
      <w:r>
        <w:rPr>
          <w:b w:val="0"/>
        </w:rPr>
        <w:t xml:space="preserve">    </w:t>
      </w:r>
      <w:r w:rsidR="000967A3" w:rsidRPr="00E02E6C">
        <w:rPr>
          <w:b w:val="0"/>
        </w:rPr>
        <w:t xml:space="preserve">С целью обеспечения санитарно-эпидемиологического благополучия населения </w:t>
      </w:r>
      <w:r w:rsidRPr="00E02E6C">
        <w:rPr>
          <w:b w:val="0"/>
        </w:rPr>
        <w:t xml:space="preserve">Лукояновского района </w:t>
      </w:r>
      <w:r w:rsidR="000967A3" w:rsidRPr="00E02E6C">
        <w:rPr>
          <w:b w:val="0"/>
        </w:rPr>
        <w:t xml:space="preserve">Нижегородской области и предупреждения распространения новой </w:t>
      </w:r>
      <w:proofErr w:type="spellStart"/>
      <w:r w:rsidR="000967A3" w:rsidRPr="00E02E6C">
        <w:rPr>
          <w:b w:val="0"/>
        </w:rPr>
        <w:t>коронавирусной</w:t>
      </w:r>
      <w:proofErr w:type="spellEnd"/>
      <w:r w:rsidR="000967A3" w:rsidRPr="00E02E6C">
        <w:rPr>
          <w:b w:val="0"/>
        </w:rPr>
        <w:t xml:space="preserve"> инфекции (COVID-19) на территории </w:t>
      </w:r>
      <w:r w:rsidRPr="00E02E6C">
        <w:rPr>
          <w:b w:val="0"/>
        </w:rPr>
        <w:t xml:space="preserve">Лукояновского района </w:t>
      </w:r>
      <w:r w:rsidR="000967A3" w:rsidRPr="00E02E6C">
        <w:rPr>
          <w:b w:val="0"/>
        </w:rPr>
        <w:t>Нижегородской области, во исполнение Указа Губернатора Нижегородской области от 13 марта 2020 г.</w:t>
      </w:r>
      <w:r w:rsidRPr="00E02E6C">
        <w:rPr>
          <w:b w:val="0"/>
        </w:rPr>
        <w:t xml:space="preserve"> </w:t>
      </w:r>
      <w:r w:rsidR="000967A3" w:rsidRPr="00E02E6C">
        <w:rPr>
          <w:b w:val="0"/>
        </w:rPr>
        <w:t>№ 27 (</w:t>
      </w:r>
      <w:r w:rsidRPr="00E02E6C">
        <w:rPr>
          <w:b w:val="0"/>
        </w:rPr>
        <w:t>в редакции от 2 ноября 2020 г.), приказа министерства образования, науки и молодежной политики Нижегородской области</w:t>
      </w:r>
      <w:r w:rsidR="00CD463E" w:rsidRPr="00CD463E">
        <w:rPr>
          <w:b w:val="0"/>
        </w:rPr>
        <w:t xml:space="preserve"> </w:t>
      </w:r>
      <w:r w:rsidR="00CD463E" w:rsidRPr="00E02E6C">
        <w:rPr>
          <w:b w:val="0"/>
        </w:rPr>
        <w:t>от</w:t>
      </w:r>
      <w:r w:rsidR="00CD463E" w:rsidRPr="000967A3">
        <w:rPr>
          <w:b w:val="0"/>
        </w:rPr>
        <w:t xml:space="preserve"> </w:t>
      </w:r>
      <w:r w:rsidR="00CD463E" w:rsidRPr="007D2DB0">
        <w:rPr>
          <w:b w:val="0"/>
        </w:rPr>
        <w:t>02.11.2020 № 316-01-63-1787/20</w:t>
      </w:r>
      <w:r w:rsidRPr="00E02E6C">
        <w:rPr>
          <w:b w:val="0"/>
        </w:rPr>
        <w:t xml:space="preserve"> «Об организации образовательной деятельности в условиях</w:t>
      </w:r>
      <w:r>
        <w:rPr>
          <w:b w:val="0"/>
        </w:rPr>
        <w:t xml:space="preserve"> </w:t>
      </w:r>
      <w:r w:rsidRPr="00E02E6C">
        <w:rPr>
          <w:b w:val="0"/>
        </w:rPr>
        <w:t xml:space="preserve">предупреждения распространения новой </w:t>
      </w:r>
      <w:proofErr w:type="spellStart"/>
      <w:r w:rsidRPr="00E02E6C">
        <w:rPr>
          <w:b w:val="0"/>
        </w:rPr>
        <w:t>коронавирусной</w:t>
      </w:r>
      <w:proofErr w:type="spellEnd"/>
      <w:r w:rsidRPr="00E02E6C">
        <w:rPr>
          <w:b w:val="0"/>
        </w:rPr>
        <w:t xml:space="preserve"> инфекции (COVID-19)»</w:t>
      </w:r>
      <w:r w:rsidR="00651ADF">
        <w:rPr>
          <w:b w:val="0"/>
        </w:rPr>
        <w:t>,</w:t>
      </w:r>
      <w:r w:rsidRPr="000967A3">
        <w:rPr>
          <w:b w:val="0"/>
          <w:color w:val="FF0000"/>
        </w:rPr>
        <w:t xml:space="preserve"> </w:t>
      </w:r>
      <w:r w:rsidR="00651ADF" w:rsidRPr="00651ADF">
        <w:rPr>
          <w:b w:val="0"/>
        </w:rPr>
        <w:t xml:space="preserve">решения Оперативного </w:t>
      </w:r>
      <w:r w:rsidR="00651ADF" w:rsidRPr="00651ADF">
        <w:rPr>
          <w:b w:val="0"/>
          <w:color w:val="000000"/>
          <w:shd w:val="clear" w:color="auto" w:fill="FFFFFF"/>
        </w:rPr>
        <w:t xml:space="preserve">штаба по противодействию распространения </w:t>
      </w:r>
      <w:proofErr w:type="spellStart"/>
      <w:r w:rsidR="00651ADF" w:rsidRPr="00651ADF">
        <w:rPr>
          <w:b w:val="0"/>
          <w:color w:val="000000"/>
          <w:shd w:val="clear" w:color="auto" w:fill="FFFFFF"/>
        </w:rPr>
        <w:t>коронавирусной</w:t>
      </w:r>
      <w:proofErr w:type="spellEnd"/>
      <w:r w:rsidR="00651ADF" w:rsidRPr="00651ADF">
        <w:rPr>
          <w:b w:val="0"/>
          <w:color w:val="000000"/>
          <w:shd w:val="clear" w:color="auto" w:fill="FFFFFF"/>
        </w:rPr>
        <w:t xml:space="preserve"> инфекции на территории Лукояновского муниципального района Ниж</w:t>
      </w:r>
      <w:r w:rsidR="00651ADF" w:rsidRPr="00651ADF">
        <w:rPr>
          <w:b w:val="0"/>
        </w:rPr>
        <w:t>егородской области</w:t>
      </w:r>
      <w:r w:rsidRPr="00651ADF">
        <w:rPr>
          <w:b w:val="0"/>
        </w:rPr>
        <w:t xml:space="preserve"> </w:t>
      </w:r>
      <w:r w:rsidR="00651ADF" w:rsidRPr="00651ADF">
        <w:rPr>
          <w:b w:val="0"/>
        </w:rPr>
        <w:t>от 03.11.2020 №</w:t>
      </w:r>
      <w:r w:rsidR="00CD463E">
        <w:rPr>
          <w:b w:val="0"/>
        </w:rPr>
        <w:t xml:space="preserve"> </w:t>
      </w:r>
      <w:r w:rsidR="00651ADF" w:rsidRPr="00651ADF">
        <w:rPr>
          <w:b w:val="0"/>
        </w:rPr>
        <w:t xml:space="preserve">36 </w:t>
      </w:r>
      <w:r w:rsidR="000967A3" w:rsidRPr="00651ADF">
        <w:rPr>
          <w:b w:val="0"/>
        </w:rPr>
        <w:t>п</w:t>
      </w:r>
      <w:r w:rsidR="00D04CA0">
        <w:rPr>
          <w:b w:val="0"/>
        </w:rPr>
        <w:t xml:space="preserve"> </w:t>
      </w:r>
      <w:r w:rsidR="000967A3" w:rsidRPr="00651ADF">
        <w:rPr>
          <w:b w:val="0"/>
        </w:rPr>
        <w:t>р</w:t>
      </w:r>
      <w:r w:rsidR="00D04CA0">
        <w:rPr>
          <w:b w:val="0"/>
        </w:rPr>
        <w:t xml:space="preserve"> </w:t>
      </w:r>
      <w:r w:rsidR="000967A3" w:rsidRPr="00651ADF">
        <w:rPr>
          <w:b w:val="0"/>
        </w:rPr>
        <w:t>и</w:t>
      </w:r>
      <w:r w:rsidR="00D04CA0">
        <w:rPr>
          <w:b w:val="0"/>
        </w:rPr>
        <w:t xml:space="preserve"> </w:t>
      </w:r>
      <w:r w:rsidR="000967A3" w:rsidRPr="00651ADF">
        <w:rPr>
          <w:b w:val="0"/>
        </w:rPr>
        <w:t>к</w:t>
      </w:r>
      <w:r w:rsidR="00D04CA0">
        <w:rPr>
          <w:b w:val="0"/>
        </w:rPr>
        <w:t xml:space="preserve"> </w:t>
      </w:r>
      <w:r w:rsidR="000967A3" w:rsidRPr="00651ADF">
        <w:rPr>
          <w:b w:val="0"/>
        </w:rPr>
        <w:t>а</w:t>
      </w:r>
      <w:r w:rsidR="00D04CA0">
        <w:rPr>
          <w:b w:val="0"/>
        </w:rPr>
        <w:t xml:space="preserve"> </w:t>
      </w:r>
      <w:r w:rsidR="000967A3" w:rsidRPr="00651ADF">
        <w:rPr>
          <w:b w:val="0"/>
        </w:rPr>
        <w:t>з</w:t>
      </w:r>
      <w:r w:rsidR="00D04CA0">
        <w:rPr>
          <w:b w:val="0"/>
        </w:rPr>
        <w:t xml:space="preserve"> </w:t>
      </w:r>
      <w:r w:rsidR="000967A3" w:rsidRPr="00651ADF">
        <w:rPr>
          <w:b w:val="0"/>
        </w:rPr>
        <w:t>ы</w:t>
      </w:r>
      <w:r w:rsidR="00D04CA0">
        <w:rPr>
          <w:b w:val="0"/>
        </w:rPr>
        <w:t xml:space="preserve"> </w:t>
      </w:r>
      <w:r w:rsidR="000967A3" w:rsidRPr="00651ADF">
        <w:rPr>
          <w:b w:val="0"/>
        </w:rPr>
        <w:t>в</w:t>
      </w:r>
      <w:r w:rsidR="00D04CA0">
        <w:rPr>
          <w:b w:val="0"/>
        </w:rPr>
        <w:t xml:space="preserve"> </w:t>
      </w:r>
      <w:r w:rsidR="000967A3" w:rsidRPr="00651ADF">
        <w:rPr>
          <w:b w:val="0"/>
        </w:rPr>
        <w:t>а</w:t>
      </w:r>
      <w:r w:rsidR="00D04CA0">
        <w:rPr>
          <w:b w:val="0"/>
        </w:rPr>
        <w:t xml:space="preserve"> </w:t>
      </w:r>
      <w:r w:rsidR="000967A3" w:rsidRPr="00651ADF">
        <w:rPr>
          <w:b w:val="0"/>
        </w:rPr>
        <w:t>ю:</w:t>
      </w:r>
    </w:p>
    <w:p w:rsidR="00152CE8" w:rsidRPr="00152CE8" w:rsidRDefault="00152CE8" w:rsidP="00152CE8">
      <w:pPr>
        <w:pStyle w:val="2"/>
        <w:numPr>
          <w:ilvl w:val="0"/>
          <w:numId w:val="1"/>
        </w:numPr>
        <w:ind w:left="851" w:right="87" w:firstLine="0"/>
        <w:rPr>
          <w:b w:val="0"/>
        </w:rPr>
      </w:pPr>
      <w:r w:rsidRPr="00152CE8">
        <w:rPr>
          <w:b w:val="0"/>
        </w:rPr>
        <w:t>Руководителям общеобразовательных организаций Лукояновского муниципального района Нижегородской области</w:t>
      </w:r>
      <w:r w:rsidR="00494E31">
        <w:rPr>
          <w:b w:val="0"/>
        </w:rPr>
        <w:t>:</w:t>
      </w:r>
    </w:p>
    <w:p w:rsidR="0002579B" w:rsidRPr="00152CE8" w:rsidRDefault="007D2DB0" w:rsidP="00152CE8">
      <w:pPr>
        <w:pStyle w:val="a4"/>
        <w:numPr>
          <w:ilvl w:val="1"/>
          <w:numId w:val="1"/>
        </w:numPr>
        <w:tabs>
          <w:tab w:val="left" w:pos="1216"/>
        </w:tabs>
        <w:ind w:right="103" w:firstLine="707"/>
        <w:rPr>
          <w:sz w:val="28"/>
          <w:szCs w:val="28"/>
        </w:rPr>
      </w:pPr>
      <w:r>
        <w:rPr>
          <w:sz w:val="28"/>
          <w:szCs w:val="28"/>
        </w:rPr>
        <w:t>МБ</w:t>
      </w:r>
      <w:r w:rsidR="00152CE8">
        <w:rPr>
          <w:sz w:val="28"/>
          <w:szCs w:val="28"/>
        </w:rPr>
        <w:t>О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Лукояновск</w:t>
      </w:r>
      <w:r w:rsidR="008F57D3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СШ №1 (</w:t>
      </w:r>
      <w:proofErr w:type="spellStart"/>
      <w:r>
        <w:rPr>
          <w:sz w:val="28"/>
          <w:szCs w:val="28"/>
        </w:rPr>
        <w:t>Салин</w:t>
      </w:r>
      <w:proofErr w:type="spellEnd"/>
      <w:r>
        <w:rPr>
          <w:sz w:val="28"/>
          <w:szCs w:val="28"/>
        </w:rPr>
        <w:t xml:space="preserve"> Э.А.), МБОУ СШ №2 г. </w:t>
      </w:r>
      <w:proofErr w:type="spellStart"/>
      <w:r>
        <w:rPr>
          <w:sz w:val="28"/>
          <w:szCs w:val="28"/>
        </w:rPr>
        <w:t>Лукоянова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Камаева</w:t>
      </w:r>
      <w:proofErr w:type="spellEnd"/>
      <w:r>
        <w:rPr>
          <w:sz w:val="28"/>
          <w:szCs w:val="28"/>
        </w:rPr>
        <w:t xml:space="preserve"> О.К.), МБОУ </w:t>
      </w:r>
      <w:proofErr w:type="spellStart"/>
      <w:r>
        <w:rPr>
          <w:sz w:val="28"/>
          <w:szCs w:val="28"/>
        </w:rPr>
        <w:t>Разинск</w:t>
      </w:r>
      <w:r w:rsidR="008F57D3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СШ (</w:t>
      </w:r>
      <w:proofErr w:type="spellStart"/>
      <w:r>
        <w:rPr>
          <w:sz w:val="28"/>
          <w:szCs w:val="28"/>
        </w:rPr>
        <w:t>Вострякова</w:t>
      </w:r>
      <w:proofErr w:type="spellEnd"/>
      <w:r>
        <w:rPr>
          <w:sz w:val="28"/>
          <w:szCs w:val="28"/>
        </w:rPr>
        <w:t xml:space="preserve"> Т.В.), МБОУ Ульяновск</w:t>
      </w:r>
      <w:r w:rsidR="008F57D3">
        <w:rPr>
          <w:sz w:val="28"/>
          <w:szCs w:val="28"/>
        </w:rPr>
        <w:t>ой</w:t>
      </w:r>
      <w:r>
        <w:rPr>
          <w:sz w:val="28"/>
          <w:szCs w:val="28"/>
        </w:rPr>
        <w:t xml:space="preserve"> СШ (Маркина Е.В.) о</w:t>
      </w:r>
      <w:r w:rsidR="004A30F4" w:rsidRPr="00152CE8">
        <w:rPr>
          <w:sz w:val="28"/>
          <w:szCs w:val="28"/>
        </w:rPr>
        <w:t xml:space="preserve">беспечить реализацию </w:t>
      </w:r>
      <w:r w:rsidR="000967A3" w:rsidRPr="00152CE8">
        <w:rPr>
          <w:sz w:val="28"/>
          <w:szCs w:val="28"/>
        </w:rPr>
        <w:t>для обучающихся 6 – 11 классов основных общеобразовательных программ основного общего и среднего общего образования, программ внеурочной деятельности и дополнительных общеобразовательных общеразвивающих программ с применением электронного обучения и дистанционных образовательных технологий с 5 ноября 2020 г. до особого</w:t>
      </w:r>
      <w:r w:rsidR="000967A3" w:rsidRPr="00152CE8">
        <w:rPr>
          <w:spacing w:val="-21"/>
          <w:sz w:val="28"/>
          <w:szCs w:val="28"/>
        </w:rPr>
        <w:t xml:space="preserve"> </w:t>
      </w:r>
      <w:r w:rsidR="000967A3" w:rsidRPr="00152CE8">
        <w:rPr>
          <w:sz w:val="28"/>
          <w:szCs w:val="28"/>
        </w:rPr>
        <w:t>распоряжения.</w:t>
      </w:r>
    </w:p>
    <w:p w:rsidR="0002579B" w:rsidRPr="00152CE8" w:rsidRDefault="00152CE8" w:rsidP="00152CE8">
      <w:pPr>
        <w:pStyle w:val="a4"/>
        <w:numPr>
          <w:ilvl w:val="1"/>
          <w:numId w:val="1"/>
        </w:numPr>
        <w:tabs>
          <w:tab w:val="left" w:pos="1343"/>
        </w:tabs>
        <w:spacing w:before="1"/>
        <w:ind w:left="0" w:right="107" w:firstLine="707"/>
        <w:rPr>
          <w:sz w:val="28"/>
          <w:szCs w:val="28"/>
        </w:rPr>
      </w:pPr>
      <w:r>
        <w:rPr>
          <w:sz w:val="28"/>
          <w:szCs w:val="28"/>
        </w:rPr>
        <w:t>В</w:t>
      </w:r>
      <w:r w:rsidRPr="00152CE8">
        <w:rPr>
          <w:sz w:val="28"/>
          <w:szCs w:val="28"/>
        </w:rPr>
        <w:t xml:space="preserve"> связи с отсутствием технической возможности организации обучения с применением электронного обучения и дистанционных образовательных технологий</w:t>
      </w:r>
      <w:r>
        <w:rPr>
          <w:sz w:val="28"/>
          <w:szCs w:val="28"/>
        </w:rPr>
        <w:t>,</w:t>
      </w:r>
      <w:r w:rsidR="00651ADF">
        <w:rPr>
          <w:sz w:val="28"/>
          <w:szCs w:val="28"/>
        </w:rPr>
        <w:t xml:space="preserve"> </w:t>
      </w:r>
      <w:r w:rsidRPr="00152CE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A30F4" w:rsidRPr="00152CE8">
        <w:rPr>
          <w:sz w:val="28"/>
          <w:szCs w:val="28"/>
        </w:rPr>
        <w:t xml:space="preserve">уководителям МБОУ </w:t>
      </w:r>
      <w:proofErr w:type="spellStart"/>
      <w:r w:rsidR="004A30F4" w:rsidRPr="00152CE8">
        <w:rPr>
          <w:sz w:val="28"/>
          <w:szCs w:val="28"/>
        </w:rPr>
        <w:t>Большемаресьевск</w:t>
      </w:r>
      <w:r w:rsidR="008F57D3">
        <w:rPr>
          <w:sz w:val="28"/>
          <w:szCs w:val="28"/>
        </w:rPr>
        <w:t>ой</w:t>
      </w:r>
      <w:proofErr w:type="spellEnd"/>
      <w:r w:rsidR="004A30F4" w:rsidRPr="00152CE8">
        <w:rPr>
          <w:sz w:val="28"/>
          <w:szCs w:val="28"/>
        </w:rPr>
        <w:t xml:space="preserve"> СШ (Баженова В.И.), </w:t>
      </w:r>
      <w:r w:rsidRPr="00152CE8">
        <w:rPr>
          <w:sz w:val="28"/>
          <w:szCs w:val="28"/>
        </w:rPr>
        <w:t>МБОУ Лопатинск</w:t>
      </w:r>
      <w:r w:rsidR="008F57D3">
        <w:rPr>
          <w:sz w:val="28"/>
          <w:szCs w:val="28"/>
        </w:rPr>
        <w:t>ой</w:t>
      </w:r>
      <w:r w:rsidRPr="00152CE8">
        <w:rPr>
          <w:sz w:val="28"/>
          <w:szCs w:val="28"/>
        </w:rPr>
        <w:t xml:space="preserve"> ОШ (Афанасова Н.В.)</w:t>
      </w:r>
      <w:r>
        <w:rPr>
          <w:sz w:val="28"/>
          <w:szCs w:val="28"/>
        </w:rPr>
        <w:t xml:space="preserve">, </w:t>
      </w:r>
      <w:r w:rsidR="004A30F4" w:rsidRPr="00152CE8">
        <w:rPr>
          <w:sz w:val="28"/>
          <w:szCs w:val="28"/>
        </w:rPr>
        <w:t xml:space="preserve">МБОУ </w:t>
      </w:r>
      <w:proofErr w:type="spellStart"/>
      <w:r w:rsidR="004A30F4" w:rsidRPr="00152CE8">
        <w:rPr>
          <w:sz w:val="28"/>
          <w:szCs w:val="28"/>
        </w:rPr>
        <w:t>Маломамлеевск</w:t>
      </w:r>
      <w:r w:rsidR="008F57D3">
        <w:rPr>
          <w:sz w:val="28"/>
          <w:szCs w:val="28"/>
        </w:rPr>
        <w:t>ой</w:t>
      </w:r>
      <w:proofErr w:type="spellEnd"/>
      <w:r w:rsidR="004A30F4" w:rsidRPr="00152CE8">
        <w:rPr>
          <w:sz w:val="28"/>
          <w:szCs w:val="28"/>
        </w:rPr>
        <w:t xml:space="preserve"> ОШ (</w:t>
      </w:r>
      <w:proofErr w:type="spellStart"/>
      <w:r w:rsidR="004A30F4" w:rsidRPr="00152CE8">
        <w:rPr>
          <w:sz w:val="28"/>
          <w:szCs w:val="28"/>
        </w:rPr>
        <w:t>Черутов</w:t>
      </w:r>
      <w:proofErr w:type="spellEnd"/>
      <w:r w:rsidR="004A30F4" w:rsidRPr="00152CE8">
        <w:rPr>
          <w:sz w:val="28"/>
          <w:szCs w:val="28"/>
        </w:rPr>
        <w:t xml:space="preserve"> А.В.), МБОУ </w:t>
      </w:r>
      <w:proofErr w:type="spellStart"/>
      <w:r w:rsidR="004A30F4" w:rsidRPr="00152CE8">
        <w:rPr>
          <w:sz w:val="28"/>
          <w:szCs w:val="28"/>
        </w:rPr>
        <w:t>Саврасовск</w:t>
      </w:r>
      <w:r w:rsidR="008F57D3">
        <w:rPr>
          <w:sz w:val="28"/>
          <w:szCs w:val="28"/>
        </w:rPr>
        <w:t>ой</w:t>
      </w:r>
      <w:proofErr w:type="spellEnd"/>
      <w:r w:rsidR="004A30F4" w:rsidRPr="00152CE8">
        <w:rPr>
          <w:sz w:val="28"/>
          <w:szCs w:val="28"/>
        </w:rPr>
        <w:t xml:space="preserve"> ОШ (</w:t>
      </w:r>
      <w:proofErr w:type="spellStart"/>
      <w:r w:rsidR="004A30F4" w:rsidRPr="00152CE8">
        <w:rPr>
          <w:sz w:val="28"/>
          <w:szCs w:val="28"/>
        </w:rPr>
        <w:t>Сналина</w:t>
      </w:r>
      <w:proofErr w:type="spellEnd"/>
      <w:r w:rsidR="004A30F4" w:rsidRPr="00152CE8">
        <w:rPr>
          <w:sz w:val="28"/>
          <w:szCs w:val="28"/>
        </w:rPr>
        <w:t xml:space="preserve"> Е.Е.)</w:t>
      </w:r>
      <w:r>
        <w:rPr>
          <w:sz w:val="28"/>
          <w:szCs w:val="28"/>
        </w:rPr>
        <w:t xml:space="preserve">, </w:t>
      </w:r>
      <w:r w:rsidR="00145063">
        <w:rPr>
          <w:sz w:val="28"/>
          <w:szCs w:val="28"/>
        </w:rPr>
        <w:t xml:space="preserve">МБДОУ </w:t>
      </w:r>
      <w:proofErr w:type="spellStart"/>
      <w:r w:rsidR="00145063">
        <w:rPr>
          <w:sz w:val="28"/>
          <w:szCs w:val="28"/>
        </w:rPr>
        <w:t>Тольскомайданской</w:t>
      </w:r>
      <w:proofErr w:type="spellEnd"/>
      <w:r w:rsidR="00145063">
        <w:rPr>
          <w:sz w:val="28"/>
          <w:szCs w:val="28"/>
        </w:rPr>
        <w:t xml:space="preserve"> ОШ (Фомин Е.А.), </w:t>
      </w:r>
      <w:r w:rsidR="007D2DB0">
        <w:rPr>
          <w:sz w:val="28"/>
          <w:szCs w:val="28"/>
        </w:rPr>
        <w:t>филиала МБО</w:t>
      </w:r>
      <w:r w:rsidR="00145063">
        <w:rPr>
          <w:sz w:val="28"/>
          <w:szCs w:val="28"/>
        </w:rPr>
        <w:t>У Ульяновской СШ-</w:t>
      </w:r>
      <w:proofErr w:type="spellStart"/>
      <w:r w:rsidR="00145063">
        <w:rPr>
          <w:sz w:val="28"/>
          <w:szCs w:val="28"/>
        </w:rPr>
        <w:t>Шандровск</w:t>
      </w:r>
      <w:r w:rsidR="008F57D3">
        <w:rPr>
          <w:sz w:val="28"/>
          <w:szCs w:val="28"/>
        </w:rPr>
        <w:t>ой</w:t>
      </w:r>
      <w:proofErr w:type="spellEnd"/>
      <w:r w:rsidR="00145063">
        <w:rPr>
          <w:sz w:val="28"/>
          <w:szCs w:val="28"/>
        </w:rPr>
        <w:t xml:space="preserve"> ОШ</w:t>
      </w:r>
      <w:r w:rsidR="00846887">
        <w:rPr>
          <w:sz w:val="28"/>
          <w:szCs w:val="28"/>
        </w:rPr>
        <w:t xml:space="preserve">, </w:t>
      </w:r>
      <w:r w:rsidR="00271C9E">
        <w:rPr>
          <w:sz w:val="28"/>
          <w:szCs w:val="28"/>
        </w:rPr>
        <w:t>специальн</w:t>
      </w:r>
      <w:r w:rsidR="00271C9E">
        <w:rPr>
          <w:sz w:val="28"/>
          <w:szCs w:val="28"/>
        </w:rPr>
        <w:t>ого</w:t>
      </w:r>
      <w:r w:rsidR="00271C9E">
        <w:rPr>
          <w:sz w:val="28"/>
          <w:szCs w:val="28"/>
        </w:rPr>
        <w:t xml:space="preserve"> коррекционн</w:t>
      </w:r>
      <w:r w:rsidR="00271C9E">
        <w:rPr>
          <w:sz w:val="28"/>
          <w:szCs w:val="28"/>
        </w:rPr>
        <w:t>ого</w:t>
      </w:r>
      <w:r w:rsidR="00271C9E">
        <w:rPr>
          <w:sz w:val="28"/>
          <w:szCs w:val="28"/>
        </w:rPr>
        <w:t xml:space="preserve"> класс</w:t>
      </w:r>
      <w:r w:rsidR="00271C9E">
        <w:rPr>
          <w:sz w:val="28"/>
          <w:szCs w:val="28"/>
        </w:rPr>
        <w:t>а</w:t>
      </w:r>
      <w:bookmarkStart w:id="0" w:name="_GoBack"/>
      <w:bookmarkEnd w:id="0"/>
      <w:r w:rsidR="00271C9E">
        <w:rPr>
          <w:sz w:val="28"/>
          <w:szCs w:val="28"/>
        </w:rPr>
        <w:t xml:space="preserve"> МБОУ </w:t>
      </w:r>
      <w:proofErr w:type="spellStart"/>
      <w:r w:rsidR="00271C9E">
        <w:rPr>
          <w:sz w:val="28"/>
          <w:szCs w:val="28"/>
        </w:rPr>
        <w:t>Разинской</w:t>
      </w:r>
      <w:proofErr w:type="spellEnd"/>
      <w:r w:rsidR="00271C9E">
        <w:rPr>
          <w:sz w:val="28"/>
          <w:szCs w:val="28"/>
        </w:rPr>
        <w:t xml:space="preserve"> СШ,</w:t>
      </w:r>
      <w:r w:rsidR="00271C9E">
        <w:rPr>
          <w:sz w:val="28"/>
          <w:szCs w:val="28"/>
        </w:rPr>
        <w:t xml:space="preserve"> </w:t>
      </w:r>
      <w:r w:rsidR="00145063">
        <w:rPr>
          <w:sz w:val="28"/>
          <w:szCs w:val="28"/>
        </w:rPr>
        <w:t>специальных коррекционных классов</w:t>
      </w:r>
      <w:r w:rsidR="00733FA7">
        <w:rPr>
          <w:sz w:val="28"/>
          <w:szCs w:val="28"/>
        </w:rPr>
        <w:t xml:space="preserve"> и</w:t>
      </w:r>
      <w:r w:rsidR="00846887">
        <w:rPr>
          <w:sz w:val="28"/>
          <w:szCs w:val="28"/>
        </w:rPr>
        <w:t xml:space="preserve"> учебно-консультационного пункта  </w:t>
      </w:r>
      <w:r w:rsidR="00145063">
        <w:rPr>
          <w:sz w:val="28"/>
          <w:szCs w:val="28"/>
        </w:rPr>
        <w:t xml:space="preserve"> МБОУ Ульяновской СШ </w:t>
      </w:r>
      <w:r w:rsidR="007D2DB0">
        <w:rPr>
          <w:sz w:val="28"/>
          <w:szCs w:val="28"/>
        </w:rPr>
        <w:t xml:space="preserve">(Маркина Е.В.) </w:t>
      </w:r>
      <w:r w:rsidR="000967A3" w:rsidRPr="00152CE8">
        <w:rPr>
          <w:sz w:val="28"/>
          <w:szCs w:val="28"/>
        </w:rPr>
        <w:t xml:space="preserve">обеспечить реализацию в общеобразовательных организациях для обучающихся 6 – 11 классов основных общеобразовательных программ основного общего и среднего общего образования, программ внеурочной деятельности и дополнительных общеобразовательных общеразвивающих программ в очной форме с соблюдением требований санитарно-эпидемиологических требований к </w:t>
      </w:r>
      <w:r w:rsidR="000967A3" w:rsidRPr="00152CE8">
        <w:rPr>
          <w:sz w:val="28"/>
          <w:szCs w:val="28"/>
        </w:rPr>
        <w:lastRenderedPageBreak/>
        <w:t>устройству, содержанию и организации работы образовательных организаций и других объектов социальной</w:t>
      </w:r>
      <w:r w:rsidRPr="00152CE8">
        <w:rPr>
          <w:sz w:val="28"/>
          <w:szCs w:val="28"/>
        </w:rPr>
        <w:t xml:space="preserve"> </w:t>
      </w:r>
      <w:r w:rsidR="000967A3" w:rsidRPr="00152CE8">
        <w:rPr>
          <w:sz w:val="28"/>
          <w:szCs w:val="28"/>
        </w:rPr>
        <w:t xml:space="preserve">инфраструктуры для детей и молодежи в условиях распространения новой </w:t>
      </w:r>
      <w:proofErr w:type="spellStart"/>
      <w:r w:rsidR="000967A3" w:rsidRPr="00152CE8">
        <w:rPr>
          <w:sz w:val="28"/>
          <w:szCs w:val="28"/>
        </w:rPr>
        <w:t>коронавирусной</w:t>
      </w:r>
      <w:proofErr w:type="spellEnd"/>
      <w:r w:rsidR="000967A3" w:rsidRPr="00152CE8">
        <w:rPr>
          <w:sz w:val="28"/>
          <w:szCs w:val="28"/>
        </w:rPr>
        <w:t xml:space="preserve"> инфекции (COVID-19), утвержденных Постановлением Главного государственного санитарного врача Российской Федерации от 30 июня 2020 г. № 16 (далее – СанПиН от 30 июня 2020 г. № 16), с 5 ноября 2020 г. до особого</w:t>
      </w:r>
      <w:r w:rsidR="000967A3" w:rsidRPr="00152CE8">
        <w:rPr>
          <w:spacing w:val="-3"/>
          <w:sz w:val="28"/>
          <w:szCs w:val="28"/>
        </w:rPr>
        <w:t xml:space="preserve"> </w:t>
      </w:r>
      <w:r w:rsidR="000967A3" w:rsidRPr="00152CE8">
        <w:rPr>
          <w:sz w:val="28"/>
          <w:szCs w:val="28"/>
        </w:rPr>
        <w:t>распоряжения.</w:t>
      </w:r>
    </w:p>
    <w:p w:rsidR="0002579B" w:rsidRDefault="000967A3">
      <w:pPr>
        <w:pStyle w:val="a4"/>
        <w:numPr>
          <w:ilvl w:val="1"/>
          <w:numId w:val="1"/>
        </w:numPr>
        <w:tabs>
          <w:tab w:val="left" w:pos="1422"/>
        </w:tabs>
        <w:spacing w:before="2" w:line="276" w:lineRule="auto"/>
        <w:ind w:firstLine="707"/>
        <w:rPr>
          <w:sz w:val="28"/>
        </w:rPr>
      </w:pPr>
      <w:r>
        <w:rPr>
          <w:sz w:val="28"/>
        </w:rPr>
        <w:t>Предусмотреть возможность перевода педагогических работников, осуществляющих реализацию в общеобразовательных организациях для обучающихся 6 – 11 классов основных общеобразовательных программ основного общего и среднего общего образования, программ внеурочной деятельности и дополнительных общеобразовательных общеразвивающих программ, на удаленный режим исполнения трудовых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обязанностей.</w:t>
      </w:r>
    </w:p>
    <w:p w:rsidR="0002579B" w:rsidRDefault="000967A3">
      <w:pPr>
        <w:pStyle w:val="a4"/>
        <w:numPr>
          <w:ilvl w:val="1"/>
          <w:numId w:val="1"/>
        </w:numPr>
        <w:tabs>
          <w:tab w:val="left" w:pos="1334"/>
        </w:tabs>
        <w:spacing w:line="276" w:lineRule="auto"/>
        <w:ind w:firstLine="707"/>
        <w:rPr>
          <w:sz w:val="28"/>
        </w:rPr>
      </w:pPr>
      <w:r>
        <w:rPr>
          <w:sz w:val="28"/>
        </w:rPr>
        <w:t>Обеспечить выполнение требований СанПиН от 30 июня 2020 г. № 16 при реализации в общеобразовательных организациях для обучающихся 1 – 5 классов основных общеобразовательных программ начального общего и основного общего образования, программ внеурочной деятельности и дополнительных общеобразовательных общеразвивающих программ в очной форме.</w:t>
      </w:r>
    </w:p>
    <w:p w:rsidR="0002579B" w:rsidRPr="008F57D3" w:rsidRDefault="000967A3">
      <w:pPr>
        <w:pStyle w:val="a4"/>
        <w:numPr>
          <w:ilvl w:val="1"/>
          <w:numId w:val="1"/>
        </w:numPr>
        <w:tabs>
          <w:tab w:val="left" w:pos="1441"/>
        </w:tabs>
        <w:spacing w:line="276" w:lineRule="auto"/>
        <w:ind w:right="101" w:firstLine="707"/>
        <w:rPr>
          <w:sz w:val="28"/>
        </w:rPr>
      </w:pPr>
      <w:r w:rsidRPr="008F57D3">
        <w:rPr>
          <w:sz w:val="28"/>
        </w:rPr>
        <w:t>Обеспечить участие в очной форме (с соблюдением санитарно- эпидемиологических требований) обучающихся общеобразовательных организаций в муниципальном этапе всероссийской олимпиады школьников, в оценочных процедурах, проводимых на федеральном и региональном уровне, а также в мероприятиях по подготовке к государственной итоговой аттестации по образовательным программам основного общего и среднего общего образования (далее – ГИА), по допуску к</w:t>
      </w:r>
      <w:r w:rsidRPr="008F57D3">
        <w:rPr>
          <w:spacing w:val="-9"/>
          <w:sz w:val="28"/>
        </w:rPr>
        <w:t xml:space="preserve"> </w:t>
      </w:r>
      <w:r w:rsidRPr="008F57D3">
        <w:rPr>
          <w:sz w:val="28"/>
        </w:rPr>
        <w:t>ГИА.</w:t>
      </w:r>
    </w:p>
    <w:p w:rsidR="0002579B" w:rsidRDefault="000967A3">
      <w:pPr>
        <w:pStyle w:val="a4"/>
        <w:numPr>
          <w:ilvl w:val="1"/>
          <w:numId w:val="1"/>
        </w:numPr>
        <w:tabs>
          <w:tab w:val="left" w:pos="1422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Рассмотреть возможность организации коррекционно-развивающих занятий для обучающихся с ограниченными возможностями здоровья 6 – 11 классов при реализации адаптированных образовательных программ общего образования с применением электронного обучения и дистанционных образовательных технологий с 5 ноября 2020 г. до особого</w:t>
      </w:r>
      <w:r>
        <w:rPr>
          <w:spacing w:val="-22"/>
          <w:sz w:val="28"/>
        </w:rPr>
        <w:t xml:space="preserve"> </w:t>
      </w:r>
      <w:r>
        <w:rPr>
          <w:sz w:val="28"/>
        </w:rPr>
        <w:t>распоряжения.</w:t>
      </w:r>
    </w:p>
    <w:p w:rsidR="0002579B" w:rsidRDefault="000967A3">
      <w:pPr>
        <w:pStyle w:val="a4"/>
        <w:numPr>
          <w:ilvl w:val="0"/>
          <w:numId w:val="1"/>
        </w:numPr>
        <w:tabs>
          <w:tab w:val="left" w:pos="1108"/>
        </w:tabs>
        <w:spacing w:before="1"/>
        <w:ind w:left="1107" w:right="0" w:hanging="282"/>
        <w:rPr>
          <w:sz w:val="28"/>
        </w:rPr>
      </w:pPr>
      <w:r>
        <w:rPr>
          <w:sz w:val="28"/>
        </w:rPr>
        <w:t>Контроль за исполнением приказа оставляю за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собой.</w:t>
      </w:r>
    </w:p>
    <w:p w:rsidR="0002579B" w:rsidRDefault="0002579B">
      <w:pPr>
        <w:pStyle w:val="a3"/>
        <w:ind w:left="0"/>
        <w:jc w:val="left"/>
        <w:rPr>
          <w:sz w:val="30"/>
        </w:rPr>
      </w:pPr>
    </w:p>
    <w:p w:rsidR="0002579B" w:rsidRDefault="0002579B">
      <w:pPr>
        <w:pStyle w:val="a3"/>
        <w:ind w:left="0"/>
        <w:jc w:val="left"/>
        <w:rPr>
          <w:sz w:val="30"/>
        </w:rPr>
      </w:pPr>
    </w:p>
    <w:p w:rsidR="0002579B" w:rsidRDefault="0002579B">
      <w:pPr>
        <w:pStyle w:val="a3"/>
        <w:ind w:left="0"/>
        <w:jc w:val="left"/>
        <w:rPr>
          <w:sz w:val="30"/>
        </w:rPr>
      </w:pPr>
    </w:p>
    <w:p w:rsidR="0002579B" w:rsidRDefault="0002579B">
      <w:pPr>
        <w:pStyle w:val="a3"/>
        <w:spacing w:before="2"/>
        <w:ind w:left="0"/>
        <w:jc w:val="left"/>
      </w:pPr>
    </w:p>
    <w:p w:rsidR="0002579B" w:rsidRDefault="00152CE8" w:rsidP="00152CE8">
      <w:pPr>
        <w:pStyle w:val="a3"/>
        <w:tabs>
          <w:tab w:val="left" w:pos="8365"/>
        </w:tabs>
        <w:ind w:left="0" w:right="23"/>
        <w:jc w:val="left"/>
      </w:pPr>
      <w:r>
        <w:t xml:space="preserve">Начальник                                                               </w:t>
      </w:r>
      <w:r w:rsidR="00AC391E">
        <w:t xml:space="preserve">               </w:t>
      </w:r>
      <w:r>
        <w:t xml:space="preserve">             М.П. Майоров</w:t>
      </w:r>
    </w:p>
    <w:sectPr w:rsidR="0002579B">
      <w:pgSz w:w="11910" w:h="16840"/>
      <w:pgMar w:top="34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C3F19"/>
    <w:multiLevelType w:val="multilevel"/>
    <w:tmpl w:val="38707DCE"/>
    <w:lvl w:ilvl="0">
      <w:start w:val="1"/>
      <w:numFmt w:val="decimal"/>
      <w:lvlText w:val="%1."/>
      <w:lvlJc w:val="left"/>
      <w:pPr>
        <w:ind w:left="11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97" w:hanging="5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5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5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5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5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58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579B"/>
    <w:rsid w:val="00002AB9"/>
    <w:rsid w:val="0002579B"/>
    <w:rsid w:val="00042307"/>
    <w:rsid w:val="000967A3"/>
    <w:rsid w:val="00145063"/>
    <w:rsid w:val="00152CE8"/>
    <w:rsid w:val="00177C3E"/>
    <w:rsid w:val="00262744"/>
    <w:rsid w:val="00271C9E"/>
    <w:rsid w:val="00474E47"/>
    <w:rsid w:val="00494E31"/>
    <w:rsid w:val="004A30F4"/>
    <w:rsid w:val="00651ADF"/>
    <w:rsid w:val="00733FA7"/>
    <w:rsid w:val="007D2DB0"/>
    <w:rsid w:val="00846887"/>
    <w:rsid w:val="008F57D3"/>
    <w:rsid w:val="00AC391E"/>
    <w:rsid w:val="00CD463E"/>
    <w:rsid w:val="00D04CA0"/>
    <w:rsid w:val="00E0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29B5"/>
  <w15:docId w15:val="{24A0FF27-733F-42E6-8DC6-6569FE3A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77" w:right="143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319" w:right="2615" w:hanging="34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4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E4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2447-BC86-4988-A6FB-47310814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15</cp:revision>
  <cp:lastPrinted>2020-11-03T10:25:00Z</cp:lastPrinted>
  <dcterms:created xsi:type="dcterms:W3CDTF">2020-11-03T05:39:00Z</dcterms:created>
  <dcterms:modified xsi:type="dcterms:W3CDTF">2020-11-03T11:40:00Z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2020-11-03T00:00:00Z</vt:filetime>
  </property>
</Properties>
</file>